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C17DC">
      <w:pPr>
        <w:spacing w:line="600" w:lineRule="exact"/>
        <w:rPr>
          <w:rFonts w:eastAsia="黑体"/>
          <w:sz w:val="32"/>
          <w:szCs w:val="32"/>
        </w:rPr>
      </w:pPr>
    </w:p>
    <w:p w14:paraId="40B9C9A7">
      <w:pPr>
        <w:adjustRightInd/>
        <w:spacing w:line="600" w:lineRule="exact"/>
        <w:jc w:val="center"/>
        <w:textAlignment w:val="auto"/>
        <w:rPr>
          <w:rFonts w:eastAsia="方正小标宋简体"/>
          <w:bCs/>
          <w:sz w:val="44"/>
          <w:szCs w:val="44"/>
        </w:rPr>
      </w:pPr>
      <w:bookmarkStart w:id="0" w:name="_Hlk204456880"/>
    </w:p>
    <w:p w14:paraId="22415287">
      <w:pPr>
        <w:adjustRightInd/>
        <w:spacing w:line="600" w:lineRule="exact"/>
        <w:jc w:val="center"/>
        <w:textAlignment w:val="auto"/>
        <w:rPr>
          <w:rFonts w:eastAsia="方正小标宋简体"/>
          <w:bCs/>
          <w:sz w:val="44"/>
          <w:szCs w:val="44"/>
        </w:rPr>
      </w:pPr>
      <w:bookmarkStart w:id="7" w:name="_GoBack"/>
      <w:r>
        <w:rPr>
          <w:rFonts w:eastAsia="方正小标宋简体"/>
          <w:bCs/>
          <w:sz w:val="44"/>
          <w:szCs w:val="44"/>
        </w:rPr>
        <w:t>第十届</w:t>
      </w:r>
      <w:bookmarkStart w:id="1" w:name="_Hlk204432048"/>
      <w:r>
        <w:rPr>
          <w:rFonts w:eastAsia="方正小标宋简体"/>
          <w:bCs/>
          <w:sz w:val="44"/>
          <w:szCs w:val="44"/>
        </w:rPr>
        <w:t>教育部科学研究优秀成果奖</w:t>
      </w:r>
    </w:p>
    <w:p w14:paraId="001682DB">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2F0C296A">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bookmarkEnd w:id="7"/>
    </w:p>
    <w:bookmarkEnd w:id="0"/>
    <w:p w14:paraId="5D5A34D3">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EE7A739">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00F0612">
      <w:pPr>
        <w:adjustRightInd/>
        <w:spacing w:line="600" w:lineRule="exact"/>
        <w:ind w:firstLine="640" w:firstLineChars="200"/>
        <w:textAlignment w:val="auto"/>
        <w:rPr>
          <w:rFonts w:eastAsia="仿宋_GB2312"/>
          <w:sz w:val="32"/>
          <w:szCs w:val="32"/>
        </w:rPr>
      </w:pPr>
    </w:p>
    <w:p w14:paraId="3448B8D4">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4DB849BC">
      <w:pPr>
        <w:adjustRightInd/>
        <w:spacing w:line="600" w:lineRule="exact"/>
        <w:textAlignment w:val="auto"/>
        <w:outlineLvl w:val="0"/>
        <w:rPr>
          <w:rFonts w:eastAsia="黑体"/>
          <w:sz w:val="32"/>
          <w:szCs w:val="32"/>
        </w:rPr>
      </w:pPr>
    </w:p>
    <w:p w14:paraId="63DFF07C">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2A009A94">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2F69C592">
      <w:pPr>
        <w:adjustRightInd/>
        <w:spacing w:line="600" w:lineRule="exact"/>
        <w:jc w:val="center"/>
        <w:textAlignment w:val="auto"/>
        <w:outlineLvl w:val="0"/>
        <w:rPr>
          <w:rFonts w:eastAsia="黑体"/>
          <w:sz w:val="32"/>
          <w:szCs w:val="32"/>
        </w:rPr>
      </w:pPr>
    </w:p>
    <w:p w14:paraId="2D9148CD">
      <w:pPr>
        <w:adjustRightInd/>
        <w:spacing w:line="600" w:lineRule="exact"/>
        <w:ind w:firstLine="640" w:firstLineChars="200"/>
        <w:textAlignment w:val="auto"/>
        <w:rPr>
          <w:rFonts w:eastAsia="楷体"/>
          <w:color w:val="FF0000"/>
          <w:sz w:val="32"/>
          <w:szCs w:val="32"/>
        </w:rPr>
      </w:pPr>
      <w:r>
        <w:rPr>
          <w:rFonts w:eastAsia="楷体"/>
          <w:sz w:val="32"/>
          <w:szCs w:val="32"/>
        </w:rPr>
        <w:t>第二条</w:t>
      </w:r>
      <w:r>
        <w:rPr>
          <w:rFonts w:eastAsia="仿宋_GB2312"/>
          <w:color w:val="FF0000"/>
          <w:sz w:val="32"/>
          <w:szCs w:val="32"/>
        </w:rPr>
        <w:t xml:space="preserve"> 第十届教育部科学研究优秀成果奖（人文社会科学）</w:t>
      </w:r>
      <w:r>
        <w:rPr>
          <w:rFonts w:hint="eastAsia" w:eastAsia="仿宋_GB2312"/>
          <w:color w:val="FF0000"/>
          <w:sz w:val="32"/>
          <w:szCs w:val="32"/>
        </w:rPr>
        <w:t>“</w:t>
      </w:r>
      <w:r>
        <w:rPr>
          <w:rFonts w:eastAsia="仿宋_GB2312"/>
          <w:color w:val="FF0000"/>
          <w:sz w:val="32"/>
          <w:szCs w:val="32"/>
        </w:rPr>
        <w:t>教育科学研究</w:t>
      </w:r>
      <w:r>
        <w:rPr>
          <w:rFonts w:hint="eastAsia" w:eastAsia="仿宋_GB2312"/>
          <w:color w:val="FF0000"/>
          <w:sz w:val="32"/>
          <w:szCs w:val="32"/>
        </w:rPr>
        <w:t>”</w:t>
      </w:r>
      <w:r>
        <w:rPr>
          <w:rFonts w:eastAsia="仿宋_GB2312"/>
          <w:color w:val="FF0000"/>
          <w:sz w:val="32"/>
          <w:szCs w:val="32"/>
        </w:rPr>
        <w:t>专区参评成果的时间范围为2021年1月1日至2024年12月31日。咨询服务报告类成果被有关部门采纳的时间须在上述</w:t>
      </w:r>
      <w:r>
        <w:rPr>
          <w:rFonts w:hint="eastAsia" w:eastAsia="仿宋_GB2312"/>
          <w:color w:val="FF0000"/>
          <w:sz w:val="32"/>
          <w:szCs w:val="32"/>
        </w:rPr>
        <w:t>范围</w:t>
      </w:r>
      <w:r>
        <w:rPr>
          <w:rFonts w:eastAsia="仿宋_GB2312"/>
          <w:color w:val="FF0000"/>
          <w:sz w:val="32"/>
          <w:szCs w:val="32"/>
        </w:rPr>
        <w:t>内。</w:t>
      </w:r>
    </w:p>
    <w:p w14:paraId="5D063011">
      <w:pPr>
        <w:adjustRightInd/>
        <w:spacing w:line="600" w:lineRule="exact"/>
        <w:ind w:firstLine="640" w:firstLineChars="200"/>
        <w:textAlignment w:val="auto"/>
        <w:rPr>
          <w:rFonts w:eastAsia="仿宋_GB2312"/>
          <w:sz w:val="32"/>
          <w:szCs w:val="32"/>
        </w:rPr>
      </w:pPr>
      <w:r>
        <w:rPr>
          <w:rFonts w:eastAsia="楷体"/>
          <w:color w:val="FF0000"/>
          <w:sz w:val="32"/>
          <w:szCs w:val="32"/>
        </w:rPr>
        <w:t>第三条</w:t>
      </w:r>
      <w:r>
        <w:rPr>
          <w:rFonts w:eastAsia="仿宋_GB2312"/>
          <w:color w:val="FF0000"/>
          <w:sz w:val="32"/>
          <w:szCs w:val="32"/>
        </w:rPr>
        <w:t xml:space="preserve"> 凡已在上届高等学校科学研究优秀成果奖（人文社会科学）评奖中获奖的成果不再参加本次评奖</w:t>
      </w:r>
      <w:r>
        <w:rPr>
          <w:rFonts w:eastAsia="仿宋_GB2312"/>
          <w:sz w:val="32"/>
          <w:szCs w:val="32"/>
        </w:rPr>
        <w:t>。</w:t>
      </w:r>
    </w:p>
    <w:p w14:paraId="41C4ECD7">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5EF6AECD">
      <w:pPr>
        <w:adjustRightInd/>
        <w:spacing w:line="600" w:lineRule="exact"/>
        <w:ind w:firstLine="640" w:firstLineChars="200"/>
        <w:textAlignment w:val="auto"/>
        <w:rPr>
          <w:rFonts w:eastAsia="仿宋_GB2312"/>
          <w:sz w:val="32"/>
          <w:szCs w:val="32"/>
        </w:rPr>
      </w:pPr>
    </w:p>
    <w:p w14:paraId="1A1056F4">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1ACCE32C">
      <w:pPr>
        <w:adjustRightInd/>
        <w:spacing w:line="600" w:lineRule="exact"/>
        <w:textAlignment w:val="auto"/>
        <w:rPr>
          <w:rFonts w:eastAsia="黑体"/>
          <w:sz w:val="32"/>
          <w:szCs w:val="32"/>
        </w:rPr>
      </w:pPr>
    </w:p>
    <w:p w14:paraId="6F48EA90">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6D44B7F2">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7BC6DB00">
      <w:pPr>
        <w:adjustRightInd/>
        <w:spacing w:line="600" w:lineRule="exact"/>
        <w:ind w:firstLine="640" w:firstLineChars="200"/>
        <w:textAlignment w:val="auto"/>
        <w:rPr>
          <w:rFonts w:eastAsia="仿宋_GB2312"/>
          <w:sz w:val="32"/>
          <w:szCs w:val="32"/>
        </w:rPr>
      </w:pPr>
    </w:p>
    <w:p w14:paraId="6F011F4A">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6BEF6EC7">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25928B6F">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0E30AB1C">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3C0E5644">
      <w:pPr>
        <w:adjustRightInd/>
        <w:spacing w:line="600" w:lineRule="exact"/>
        <w:ind w:firstLine="640" w:firstLineChars="200"/>
        <w:textAlignment w:val="auto"/>
        <w:rPr>
          <w:rFonts w:eastAsia="仿宋_GB2312"/>
          <w:sz w:val="32"/>
          <w:szCs w:val="32"/>
        </w:rPr>
      </w:pPr>
    </w:p>
    <w:p w14:paraId="684C1CF3">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7B4504AC">
      <w:pPr>
        <w:adjustRightInd/>
        <w:spacing w:line="600" w:lineRule="exact"/>
        <w:textAlignment w:val="auto"/>
        <w:outlineLvl w:val="0"/>
        <w:rPr>
          <w:rFonts w:eastAsia="黑体"/>
          <w:sz w:val="32"/>
          <w:szCs w:val="32"/>
        </w:rPr>
      </w:pPr>
    </w:p>
    <w:p w14:paraId="19E77A1B">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45AF1483">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176BD49F">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3063E478">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color w:val="FF0000"/>
          <w:sz w:val="32"/>
          <w:szCs w:val="32"/>
        </w:rPr>
        <w:t>推荐材料须进行公示，公示期不少于5个工作日。未经</w:t>
      </w:r>
      <w:r>
        <w:rPr>
          <w:rFonts w:eastAsia="仿宋_GB2312"/>
          <w:sz w:val="32"/>
          <w:szCs w:val="32"/>
        </w:rPr>
        <w:t>公示或公示异议尚未完成核查处理的推荐材料不予受理。</w:t>
      </w:r>
    </w:p>
    <w:bookmarkEnd w:id="3"/>
    <w:bookmarkEnd w:id="4"/>
    <w:p w14:paraId="0B1F2A6B">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w:t>
      </w:r>
      <w:r>
        <w:rPr>
          <w:rFonts w:eastAsia="仿宋_GB2312"/>
          <w:color w:val="FF0000"/>
          <w:sz w:val="32"/>
          <w:szCs w:val="32"/>
        </w:rPr>
        <w:t>公示期不少于10个工作日。</w:t>
      </w:r>
      <w:r>
        <w:rPr>
          <w:rFonts w:eastAsia="仿宋_GB2312"/>
          <w:sz w:val="32"/>
          <w:szCs w:val="32"/>
        </w:rPr>
        <w:t>公示合格的推荐材料由全规办组织专家进行复审。</w:t>
      </w:r>
    </w:p>
    <w:p w14:paraId="2036628F">
      <w:pPr>
        <w:adjustRightInd/>
        <w:spacing w:line="600" w:lineRule="exact"/>
        <w:ind w:firstLine="640" w:firstLineChars="200"/>
        <w:textAlignment w:val="auto"/>
        <w:rPr>
          <w:rFonts w:eastAsia="仿宋_GB2312"/>
          <w:sz w:val="32"/>
          <w:szCs w:val="32"/>
        </w:rPr>
      </w:pPr>
      <w:r>
        <w:rPr>
          <w:rFonts w:eastAsia="楷体"/>
          <w:sz w:val="32"/>
          <w:szCs w:val="32"/>
        </w:rPr>
        <w:t>第十五条</w:t>
      </w:r>
      <w:bookmarkStart w:id="5" w:name="OLE_LINK3"/>
      <w:bookmarkStart w:id="6" w:name="OLE_LINK4"/>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bookmarkEnd w:id="5"/>
      <w:bookmarkEnd w:id="6"/>
    </w:p>
    <w:p w14:paraId="2B8289CE">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35369FD0">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084DB43F">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5E8F5D0A">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1FEE4AF1">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4E6D7414">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4AC3920D">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06A55B69">
      <w:pPr>
        <w:spacing w:line="600" w:lineRule="exact"/>
        <w:ind w:firstLine="640" w:firstLineChars="200"/>
        <w:rPr>
          <w:rFonts w:eastAsia="仿宋_GB2312"/>
          <w:color w:val="FF0000"/>
          <w:sz w:val="32"/>
          <w:szCs w:val="32"/>
        </w:rPr>
      </w:pPr>
      <w:r>
        <w:rPr>
          <w:rFonts w:eastAsia="仿宋_GB2312"/>
          <w:sz w:val="32"/>
          <w:szCs w:val="32"/>
        </w:rPr>
        <w:t>（6）</w:t>
      </w:r>
      <w:r>
        <w:rPr>
          <w:rFonts w:eastAsia="仿宋_GB2312"/>
          <w:color w:val="FF0000"/>
          <w:sz w:val="32"/>
          <w:szCs w:val="32"/>
        </w:rPr>
        <w:t>青年成果奖的成</w:t>
      </w:r>
      <w:r>
        <w:rPr>
          <w:rFonts w:eastAsia="仿宋_GB2312"/>
          <w:sz w:val="32"/>
          <w:szCs w:val="32"/>
        </w:rPr>
        <w:t>果形式包含著作、论文、咨询服务报告、普及读物，申报者应为成果的第一署名人，并在成果出版、发表</w:t>
      </w:r>
      <w:r>
        <w:rPr>
          <w:rFonts w:eastAsia="仿宋_GB2312"/>
          <w:color w:val="FF0000"/>
          <w:sz w:val="32"/>
          <w:szCs w:val="32"/>
        </w:rPr>
        <w:t>或被采纳时年龄不超过40岁（以身份证件为准），女性申报者可相应放宽2年，不超过42岁。</w:t>
      </w:r>
    </w:p>
    <w:p w14:paraId="6D9FA21C">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3B4A6383">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50019859">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4D6102BB">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76A771DB">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338409E4">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63C1FDC">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0B81EC19">
      <w:pPr>
        <w:adjustRightInd/>
        <w:spacing w:line="600" w:lineRule="exact"/>
        <w:ind w:firstLine="640" w:firstLineChars="200"/>
        <w:textAlignment w:val="auto"/>
        <w:rPr>
          <w:rFonts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19CC645A">
      <w:pPr>
        <w:adjustRightInd/>
        <w:spacing w:line="600" w:lineRule="exact"/>
        <w:ind w:firstLine="640" w:firstLineChars="200"/>
        <w:textAlignment w:val="auto"/>
        <w:rPr>
          <w:rFonts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4C6566A">
      <w:pPr>
        <w:adjustRightInd/>
        <w:spacing w:line="600" w:lineRule="exact"/>
        <w:ind w:firstLine="640" w:firstLineChars="200"/>
        <w:textAlignment w:val="auto"/>
        <w:rPr>
          <w:rFonts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7152CEEC">
      <w:pPr>
        <w:adjustRightInd/>
        <w:spacing w:line="600" w:lineRule="exact"/>
        <w:ind w:firstLine="640" w:firstLineChars="200"/>
        <w:textAlignment w:val="auto"/>
        <w:rPr>
          <w:rFonts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6CBEB69D">
      <w:pPr>
        <w:adjustRightInd/>
        <w:spacing w:line="600" w:lineRule="exact"/>
        <w:ind w:firstLine="640" w:firstLineChars="200"/>
        <w:textAlignment w:val="auto"/>
        <w:rPr>
          <w:rFonts w:eastAsia="仿宋_GB2312"/>
          <w:color w:val="FF0000"/>
          <w:sz w:val="32"/>
          <w:szCs w:val="32"/>
        </w:rPr>
      </w:pPr>
      <w:r>
        <w:rPr>
          <w:rFonts w:eastAsia="仿宋_GB2312"/>
          <w:color w:val="FF0000"/>
          <w:sz w:val="32"/>
          <w:szCs w:val="32"/>
        </w:rPr>
        <w:t>5.教材和教辅</w:t>
      </w:r>
      <w:r>
        <w:rPr>
          <w:rFonts w:hint="eastAsia" w:eastAsia="仿宋_GB2312"/>
          <w:color w:val="FF0000"/>
          <w:sz w:val="32"/>
          <w:szCs w:val="32"/>
        </w:rPr>
        <w:t>。</w:t>
      </w:r>
    </w:p>
    <w:p w14:paraId="337F6ADE">
      <w:pPr>
        <w:adjustRightInd/>
        <w:spacing w:line="600" w:lineRule="exact"/>
        <w:ind w:firstLine="640" w:firstLineChars="200"/>
        <w:textAlignment w:val="auto"/>
        <w:rPr>
          <w:rFonts w:eastAsia="仿宋_GB2312"/>
          <w:color w:val="FF0000"/>
          <w:sz w:val="32"/>
          <w:szCs w:val="32"/>
        </w:rPr>
      </w:pPr>
      <w:r>
        <w:rPr>
          <w:rFonts w:eastAsia="仿宋_GB2312"/>
          <w:color w:val="FF0000"/>
          <w:sz w:val="32"/>
          <w:szCs w:val="32"/>
        </w:rPr>
        <w:t>6.文学艺术创作类作品。</w:t>
      </w:r>
    </w:p>
    <w:p w14:paraId="2E80EE09">
      <w:pPr>
        <w:adjustRightInd/>
        <w:spacing w:line="600" w:lineRule="exact"/>
        <w:ind w:firstLine="640" w:firstLineChars="200"/>
        <w:textAlignment w:val="auto"/>
        <w:rPr>
          <w:rFonts w:eastAsia="仿宋_GB2312"/>
          <w:sz w:val="32"/>
          <w:szCs w:val="32"/>
        </w:rPr>
      </w:pPr>
    </w:p>
    <w:p w14:paraId="7156713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0A6666AE">
      <w:pPr>
        <w:adjustRightInd/>
        <w:spacing w:line="600" w:lineRule="exact"/>
        <w:textAlignment w:val="auto"/>
        <w:outlineLvl w:val="0"/>
        <w:rPr>
          <w:rFonts w:eastAsia="黑体"/>
          <w:sz w:val="32"/>
          <w:szCs w:val="32"/>
        </w:rPr>
      </w:pPr>
    </w:p>
    <w:p w14:paraId="491B1915">
      <w:pPr>
        <w:adjustRightInd/>
        <w:spacing w:line="600" w:lineRule="exact"/>
        <w:ind w:firstLine="640" w:firstLineChars="200"/>
        <w:textAlignment w:val="auto"/>
        <w:rPr>
          <w:rFonts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72912A02">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386776A1">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6B89D323">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442258E6">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3A4CF67E">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3262D08F">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6BF6187F">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2E6520A8">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3513E1F0">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6A978A68">
      <w:pPr>
        <w:adjustRightInd/>
        <w:spacing w:line="600" w:lineRule="exact"/>
        <w:ind w:firstLine="640" w:firstLineChars="200"/>
        <w:contextualSpacing/>
        <w:textAlignment w:val="auto"/>
        <w:rPr>
          <w:rFonts w:eastAsia="仿宋_GB2312"/>
          <w:sz w:val="32"/>
          <w:szCs w:val="32"/>
        </w:rPr>
      </w:pPr>
    </w:p>
    <w:p w14:paraId="3CFC9E7E">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1A8A3718">
      <w:pPr>
        <w:adjustRightInd/>
        <w:spacing w:line="600" w:lineRule="exact"/>
        <w:textAlignment w:val="auto"/>
        <w:outlineLvl w:val="0"/>
        <w:rPr>
          <w:rFonts w:eastAsia="黑体"/>
          <w:sz w:val="32"/>
          <w:szCs w:val="32"/>
        </w:rPr>
      </w:pPr>
    </w:p>
    <w:p w14:paraId="1771DB4B">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324E238">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60C9C390">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18855C22">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4E7E39C3">
      <w:pPr>
        <w:adjustRightInd/>
        <w:spacing w:line="600" w:lineRule="exact"/>
        <w:ind w:firstLine="640" w:firstLineChars="200"/>
        <w:textAlignment w:val="auto"/>
        <w:rPr>
          <w:rFonts w:eastAsia="仿宋_GB2312"/>
          <w:sz w:val="32"/>
          <w:szCs w:val="32"/>
        </w:rPr>
      </w:pPr>
    </w:p>
    <w:p w14:paraId="30E59492">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3229D6F2">
      <w:pPr>
        <w:adjustRightInd/>
        <w:spacing w:line="600" w:lineRule="exact"/>
        <w:textAlignment w:val="auto"/>
        <w:outlineLvl w:val="0"/>
        <w:rPr>
          <w:rFonts w:eastAsia="黑体"/>
          <w:sz w:val="32"/>
          <w:szCs w:val="32"/>
        </w:rPr>
      </w:pPr>
    </w:p>
    <w:p w14:paraId="184A2282">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28E5D2B7">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53265696">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7D63F5C4">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6ABFACCC">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6DB44A28">
      <w:pPr>
        <w:spacing w:line="600" w:lineRule="exact"/>
        <w:ind w:firstLine="640" w:firstLineChars="200"/>
        <w:contextualSpacing/>
        <w:rPr>
          <w:rFonts w:eastAsia="仿宋_GB2312"/>
          <w:sz w:val="32"/>
          <w:szCs w:val="32"/>
        </w:rPr>
      </w:pPr>
      <w:r>
        <w:rPr>
          <w:rFonts w:eastAsia="仿宋_GB2312"/>
          <w:sz w:val="32"/>
          <w:szCs w:val="32"/>
        </w:rPr>
        <w:t>（1）对申报成果未获奖的异议</w:t>
      </w:r>
      <w:r>
        <w:rPr>
          <w:rFonts w:hint="eastAsia" w:eastAsia="仿宋_GB2312"/>
          <w:sz w:val="32"/>
          <w:szCs w:val="32"/>
        </w:rPr>
        <w:t>。</w:t>
      </w:r>
    </w:p>
    <w:p w14:paraId="3A1B2A1D">
      <w:pPr>
        <w:spacing w:line="600" w:lineRule="exact"/>
        <w:ind w:firstLine="640" w:firstLineChars="200"/>
        <w:contextualSpacing/>
        <w:rPr>
          <w:rFonts w:eastAsia="仿宋_GB2312"/>
          <w:sz w:val="32"/>
          <w:szCs w:val="32"/>
        </w:rPr>
      </w:pPr>
      <w:r>
        <w:rPr>
          <w:rFonts w:eastAsia="仿宋_GB2312"/>
          <w:sz w:val="32"/>
          <w:szCs w:val="32"/>
        </w:rPr>
        <w:t>（2）对奖励成果等级的异议</w:t>
      </w:r>
      <w:r>
        <w:rPr>
          <w:rFonts w:hint="eastAsia" w:eastAsia="仿宋_GB2312"/>
          <w:sz w:val="32"/>
          <w:szCs w:val="32"/>
        </w:rPr>
        <w:t>。</w:t>
      </w:r>
    </w:p>
    <w:p w14:paraId="336FF605">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6DED3B87">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4643BC5C">
      <w:pPr>
        <w:spacing w:line="600" w:lineRule="exact"/>
        <w:ind w:firstLine="640" w:firstLineChars="200"/>
        <w:contextualSpacing/>
        <w:rPr>
          <w:rFonts w:eastAsia="仿宋_GB2312"/>
          <w:sz w:val="32"/>
          <w:szCs w:val="32"/>
        </w:rPr>
      </w:pPr>
    </w:p>
    <w:p w14:paraId="72B091C9">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1C3D5FE9">
      <w:pPr>
        <w:adjustRightInd/>
        <w:spacing w:line="600" w:lineRule="exact"/>
        <w:textAlignment w:val="auto"/>
        <w:outlineLvl w:val="0"/>
        <w:rPr>
          <w:rFonts w:eastAsia="黑体"/>
          <w:sz w:val="32"/>
          <w:szCs w:val="32"/>
        </w:rPr>
      </w:pPr>
    </w:p>
    <w:p w14:paraId="27B4DC6B">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0F50EFF8">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335573A7">
      <w:pPr>
        <w:spacing w:line="600" w:lineRule="exact"/>
        <w:ind w:firstLine="640" w:firstLineChars="200"/>
        <w:contextualSpacing/>
        <w:rPr>
          <w:rFonts w:eastAsia="仿宋_GB2312"/>
          <w:sz w:val="32"/>
          <w:szCs w:val="32"/>
        </w:rPr>
      </w:pPr>
      <w:r>
        <w:rPr>
          <w:rFonts w:eastAsia="仿宋_GB2312"/>
          <w:sz w:val="32"/>
          <w:szCs w:val="32"/>
        </w:rPr>
        <w:t>1.申报者不得作为评审专家</w:t>
      </w:r>
      <w:r>
        <w:rPr>
          <w:rFonts w:hint="eastAsia" w:eastAsia="仿宋_GB2312"/>
          <w:sz w:val="32"/>
          <w:szCs w:val="32"/>
        </w:rPr>
        <w:t>。</w:t>
      </w:r>
    </w:p>
    <w:p w14:paraId="0C267583">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AA171CD">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4DA7F502">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27588EE">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6E262AA5">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799E74BA">
      <w:pPr>
        <w:spacing w:line="600" w:lineRule="exact"/>
      </w:pPr>
    </w:p>
    <w:p w14:paraId="18E67104">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1EDAA794">
      <w:pPr>
        <w:adjustRightInd/>
        <w:spacing w:line="600" w:lineRule="exact"/>
        <w:textAlignment w:val="auto"/>
        <w:outlineLvl w:val="0"/>
        <w:rPr>
          <w:rFonts w:eastAsia="黑体"/>
          <w:sz w:val="32"/>
          <w:szCs w:val="32"/>
        </w:rPr>
      </w:pPr>
    </w:p>
    <w:p w14:paraId="0146C4A9">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3A213A3D">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5D9A7DEA">
      <w:pPr>
        <w:adjustRightInd/>
        <w:spacing w:line="600" w:lineRule="exact"/>
        <w:textAlignment w:val="auto"/>
        <w:outlineLvl w:val="0"/>
        <w:rPr>
          <w:rFonts w:eastAsia="黑体"/>
          <w:sz w:val="32"/>
          <w:szCs w:val="32"/>
        </w:rPr>
      </w:pPr>
    </w:p>
    <w:p w14:paraId="1E813C13">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仿宋_GB2312"/>
          <w:sz w:val="32"/>
          <w:szCs w:val="32"/>
        </w:rPr>
        <w:t>国防军事教育科学研究成果的申报和评审工作参照本办法执行，由相关部门负责组织。其评审结果由全规办纳入奖励成果建议名单。</w:t>
      </w:r>
    </w:p>
    <w:p w14:paraId="1346D6AE">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F7D50">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30A4F501">
                <w:pPr>
                  <w:pStyle w:val="3"/>
                  <w:rPr>
                    <w:rStyle w:val="7"/>
                    <w:sz w:val="28"/>
                    <w:szCs w:val="28"/>
                  </w:rPr>
                </w:pPr>
                <w:r>
                  <w:rPr>
                    <w:rStyle w:val="7"/>
                    <w:rFonts w:hint="eastAsia" w:ascii="宋体" w:hAnsi="宋体" w:cs="宋体"/>
                    <w:sz w:val="28"/>
                    <w:szCs w:val="28"/>
                  </w:rPr>
                  <w:t>—</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13</w:t>
                </w:r>
                <w:r>
                  <w:rPr>
                    <w:rStyle w:val="7"/>
                    <w:sz w:val="28"/>
                    <w:szCs w:val="28"/>
                  </w:rPr>
                  <w:fldChar w:fldCharType="end"/>
                </w:r>
                <w:r>
                  <w:rPr>
                    <w:rStyle w:val="7"/>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C3EFE">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8554A6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5OWRjYTViYzZkY2ZkNjcxZDliN2ZiZjE1MWI3OWUifQ=="/>
  </w:docVars>
  <w:rsids>
    <w:rsidRoot w:val="00451707"/>
    <w:rsid w:val="00440003"/>
    <w:rsid w:val="00451707"/>
    <w:rsid w:val="00852EDA"/>
    <w:rsid w:val="009C4B09"/>
    <w:rsid w:val="00AE163F"/>
    <w:rsid w:val="08A7631D"/>
    <w:rsid w:val="74994E25"/>
    <w:rsid w:val="776823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jc w:val="left"/>
    </w:pPr>
    <w:rPr>
      <w:sz w:val="24"/>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11</Pages>
  <Words>4841</Words>
  <Characters>4889</Characters>
  <Lines>35</Lines>
  <Paragraphs>10</Paragraphs>
  <TotalTime>26</TotalTime>
  <ScaleCrop>false</ScaleCrop>
  <LinksUpToDate>false</LinksUpToDate>
  <CharactersWithSpaces>4924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2025-10-17T08:46:00Z</dcterms:created>
  <dc:creator>NJU</dc:creator>
  <cp:lastModifiedBy>谢飞</cp:lastModifiedBy>
  <dcterms:modified xsi:type="dcterms:W3CDTF">2025-10-23T00:56:01Z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4D71411FA35644588D5AB3DA96C78D7D_12</vt:lpwstr>
  </property>
</Properties>
</file>