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4D305" w14:textId="283529DA" w:rsidR="006A0B80" w:rsidRPr="00931D58" w:rsidRDefault="005E6DE3" w:rsidP="00591019">
      <w:pPr>
        <w:pStyle w:val="1"/>
        <w:jc w:val="center"/>
        <w:rPr>
          <w:rFonts w:ascii="方正小标宋简体" w:eastAsia="方正小标宋简体" w:hAnsi="方正小标宋简体"/>
          <w:b w:val="0"/>
          <w:bCs w:val="0"/>
        </w:rPr>
      </w:pPr>
      <w:r>
        <w:rPr>
          <w:rFonts w:ascii="方正小标宋简体" w:eastAsia="方正小标宋简体" w:hAnsi="方正小标宋简体" w:hint="eastAsia"/>
          <w:b w:val="0"/>
          <w:bCs w:val="0"/>
        </w:rPr>
        <w:t>教务处</w:t>
      </w:r>
      <w:r w:rsidR="005A5A8F">
        <w:rPr>
          <w:rFonts w:ascii="方正小标宋简体" w:eastAsia="方正小标宋简体" w:hAnsi="方正小标宋简体" w:hint="eastAsia"/>
          <w:b w:val="0"/>
          <w:bCs w:val="0"/>
        </w:rPr>
        <w:t>、网络信息中心</w:t>
      </w:r>
      <w:r w:rsidR="006A0B80" w:rsidRPr="00931D58">
        <w:rPr>
          <w:rFonts w:ascii="方正小标宋简体" w:eastAsia="方正小标宋简体" w:hAnsi="方正小标宋简体" w:hint="eastAsia"/>
          <w:b w:val="0"/>
          <w:bCs w:val="0"/>
        </w:rPr>
        <w:t>关于开展</w:t>
      </w:r>
      <w:r w:rsidR="006A0B80" w:rsidRPr="00931D58">
        <w:rPr>
          <w:rFonts w:ascii="方正小标宋简体" w:eastAsia="方正小标宋简体" w:hAnsi="方正小标宋简体"/>
          <w:b w:val="0"/>
          <w:bCs w:val="0"/>
        </w:rPr>
        <w:t>2023年北京高等学校优秀本科教学实验室评选的通知</w:t>
      </w:r>
    </w:p>
    <w:p w14:paraId="69B82C8F" w14:textId="77777777" w:rsidR="006A0B80" w:rsidRPr="0043590A" w:rsidRDefault="006A0B80" w:rsidP="006A0B80">
      <w:pPr>
        <w:rPr>
          <w:sz w:val="32"/>
          <w:szCs w:val="32"/>
        </w:rPr>
      </w:pPr>
    </w:p>
    <w:p w14:paraId="5F613E76" w14:textId="1E1C30BB" w:rsidR="006A0B80" w:rsidRPr="00931D58" w:rsidRDefault="006A0B80" w:rsidP="006A0B80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>各</w:t>
      </w:r>
      <w:r w:rsidR="00591019">
        <w:rPr>
          <w:rFonts w:ascii="仿宋_GB2312" w:eastAsia="仿宋_GB2312" w:hint="eastAsia"/>
          <w:sz w:val="32"/>
          <w:szCs w:val="32"/>
        </w:rPr>
        <w:t>相关单位</w:t>
      </w:r>
      <w:r w:rsidRPr="00931D58">
        <w:rPr>
          <w:rFonts w:ascii="仿宋_GB2312" w:eastAsia="仿宋_GB2312" w:hint="eastAsia"/>
          <w:sz w:val="32"/>
          <w:szCs w:val="32"/>
        </w:rPr>
        <w:t>：</w:t>
      </w:r>
    </w:p>
    <w:p w14:paraId="6D4EF8D0" w14:textId="35F54D96" w:rsidR="00591019" w:rsidRPr="00353ECC" w:rsidRDefault="006A0B80" w:rsidP="0059101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>为贯彻落实</w:t>
      </w:r>
      <w:r w:rsidR="00591019" w:rsidRPr="00353ECC">
        <w:rPr>
          <w:rFonts w:ascii="仿宋_GB2312" w:eastAsia="仿宋_GB2312" w:hint="eastAsia"/>
          <w:sz w:val="32"/>
          <w:szCs w:val="32"/>
        </w:rPr>
        <w:t>根据《北京市教育委员会</w:t>
      </w:r>
      <w:r w:rsidR="00591019" w:rsidRPr="00591019">
        <w:rPr>
          <w:rFonts w:ascii="仿宋_GB2312" w:eastAsia="仿宋_GB2312" w:hint="eastAsia"/>
          <w:sz w:val="32"/>
          <w:szCs w:val="32"/>
        </w:rPr>
        <w:t>关于开展</w:t>
      </w:r>
      <w:r w:rsidR="00591019" w:rsidRPr="00591019">
        <w:rPr>
          <w:rFonts w:ascii="仿宋_GB2312" w:eastAsia="仿宋_GB2312"/>
          <w:sz w:val="32"/>
          <w:szCs w:val="32"/>
        </w:rPr>
        <w:t>2023年北京高等学校优秀本科教学实验室评选的通知</w:t>
      </w:r>
      <w:r w:rsidR="00591019" w:rsidRPr="00353ECC">
        <w:rPr>
          <w:rFonts w:ascii="仿宋_GB2312" w:eastAsia="仿宋_GB2312" w:hint="eastAsia"/>
          <w:sz w:val="32"/>
          <w:szCs w:val="32"/>
        </w:rPr>
        <w:t>》</w:t>
      </w:r>
      <w:r w:rsidR="00591019">
        <w:rPr>
          <w:rFonts w:ascii="仿宋_GB2312" w:eastAsia="仿宋_GB2312" w:hint="eastAsia"/>
          <w:sz w:val="32"/>
          <w:szCs w:val="32"/>
        </w:rPr>
        <w:t>（京教函〔2</w:t>
      </w:r>
      <w:r w:rsidR="00591019">
        <w:rPr>
          <w:rFonts w:ascii="仿宋_GB2312" w:eastAsia="仿宋_GB2312"/>
          <w:sz w:val="32"/>
          <w:szCs w:val="32"/>
        </w:rPr>
        <w:t>023</w:t>
      </w:r>
      <w:r w:rsidR="00591019">
        <w:rPr>
          <w:rFonts w:ascii="仿宋_GB2312" w:eastAsia="仿宋_GB2312" w:hint="eastAsia"/>
          <w:sz w:val="32"/>
          <w:szCs w:val="32"/>
        </w:rPr>
        <w:t>〕</w:t>
      </w:r>
      <w:r w:rsidR="00591019">
        <w:rPr>
          <w:rFonts w:ascii="仿宋_GB2312" w:eastAsia="仿宋_GB2312"/>
          <w:sz w:val="32"/>
          <w:szCs w:val="32"/>
        </w:rPr>
        <w:t>147</w:t>
      </w:r>
      <w:r w:rsidR="00591019">
        <w:rPr>
          <w:rFonts w:ascii="仿宋_GB2312" w:eastAsia="仿宋_GB2312" w:hint="eastAsia"/>
          <w:sz w:val="32"/>
          <w:szCs w:val="32"/>
        </w:rPr>
        <w:t>号）</w:t>
      </w:r>
      <w:r w:rsidR="00591019" w:rsidRPr="00353ECC">
        <w:rPr>
          <w:rFonts w:ascii="仿宋_GB2312" w:eastAsia="仿宋_GB2312" w:hint="eastAsia"/>
          <w:sz w:val="32"/>
          <w:szCs w:val="32"/>
        </w:rPr>
        <w:t>要求，</w:t>
      </w:r>
      <w:r w:rsidR="005A5A8F">
        <w:rPr>
          <w:rFonts w:ascii="仿宋_GB2312" w:eastAsia="仿宋_GB2312" w:hint="eastAsia"/>
          <w:sz w:val="32"/>
          <w:szCs w:val="32"/>
        </w:rPr>
        <w:t>教务处、</w:t>
      </w:r>
      <w:r w:rsidR="006F0A03">
        <w:rPr>
          <w:rFonts w:ascii="仿宋_GB2312" w:eastAsia="仿宋_GB2312" w:hint="eastAsia"/>
          <w:sz w:val="32"/>
          <w:szCs w:val="32"/>
        </w:rPr>
        <w:t>网络信息中心</w:t>
      </w:r>
      <w:r w:rsidR="00591019" w:rsidRPr="00353ECC">
        <w:rPr>
          <w:rFonts w:ascii="仿宋_GB2312" w:eastAsia="仿宋_GB2312" w:hint="eastAsia"/>
          <w:sz w:val="32"/>
          <w:szCs w:val="32"/>
        </w:rPr>
        <w:t>组织</w:t>
      </w:r>
      <w:r w:rsidR="00591019">
        <w:rPr>
          <w:rFonts w:ascii="仿宋_GB2312" w:eastAsia="仿宋_GB2312" w:hint="eastAsia"/>
          <w:sz w:val="32"/>
          <w:szCs w:val="32"/>
        </w:rPr>
        <w:t>开展评选</w:t>
      </w:r>
      <w:r w:rsidR="00591019" w:rsidRPr="00353ECC">
        <w:rPr>
          <w:rFonts w:ascii="仿宋_GB2312" w:eastAsia="仿宋_GB2312" w:hint="eastAsia"/>
          <w:sz w:val="32"/>
          <w:szCs w:val="32"/>
        </w:rPr>
        <w:t>工作，现将有关事项通知如下：</w:t>
      </w:r>
    </w:p>
    <w:p w14:paraId="6F798466" w14:textId="77777777" w:rsidR="006A0B80" w:rsidRPr="000C4615" w:rsidRDefault="006A0B80" w:rsidP="006A0B80">
      <w:pPr>
        <w:rPr>
          <w:rFonts w:ascii="黑体" w:eastAsia="黑体" w:hAnsi="黑体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</w:t>
      </w:r>
      <w:r w:rsidRPr="000C4615">
        <w:rPr>
          <w:rFonts w:ascii="黑体" w:eastAsia="黑体" w:hAnsi="黑体" w:hint="eastAsia"/>
          <w:sz w:val="32"/>
          <w:szCs w:val="32"/>
        </w:rPr>
        <w:t>一、评选范围</w:t>
      </w:r>
    </w:p>
    <w:p w14:paraId="5FF8DFC2" w14:textId="77777777" w:rsidR="006A0B80" w:rsidRPr="00931D58" w:rsidRDefault="006A0B80" w:rsidP="006A0B80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2023年北京高等学校优秀本科教学实验室评选范围：学生受益面广、影响面宽，充分体现学校发展定位和专业建设特色，实验教学理念先进，创新人才培养成效显著，充分体现引领示范作用的本科教学实验室。</w:t>
      </w:r>
    </w:p>
    <w:p w14:paraId="2A90E629" w14:textId="77777777" w:rsidR="006A0B80" w:rsidRPr="000C4615" w:rsidRDefault="006A0B80" w:rsidP="006A0B80">
      <w:pPr>
        <w:rPr>
          <w:rFonts w:ascii="黑体" w:eastAsia="黑体" w:hAnsi="黑体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</w:t>
      </w:r>
      <w:r w:rsidRPr="000C4615">
        <w:rPr>
          <w:rFonts w:ascii="黑体" w:eastAsia="黑体" w:hAnsi="黑体" w:hint="eastAsia"/>
          <w:sz w:val="32"/>
          <w:szCs w:val="32"/>
        </w:rPr>
        <w:t>二、评选条件</w:t>
      </w:r>
    </w:p>
    <w:p w14:paraId="3EC0E339" w14:textId="77777777" w:rsidR="006A0B80" w:rsidRPr="00931D58" w:rsidRDefault="006A0B80" w:rsidP="006A0B80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(一)具有先进的实验教学理念，注重实验教学改革，注重对学生探索精神、科学思维、实践能力、创新能力的培养，实验教学富有特色。</w:t>
      </w:r>
    </w:p>
    <w:p w14:paraId="2A40EA97" w14:textId="77777777" w:rsidR="006A0B80" w:rsidRPr="00931D58" w:rsidRDefault="006A0B80" w:rsidP="006A0B80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(二)面向多学科专业开展实验教学，实验任务饱满，实</w:t>
      </w:r>
      <w:r w:rsidRPr="00931D58">
        <w:rPr>
          <w:rFonts w:ascii="仿宋_GB2312" w:eastAsia="仿宋_GB2312" w:hint="eastAsia"/>
          <w:sz w:val="32"/>
          <w:szCs w:val="32"/>
        </w:rPr>
        <w:lastRenderedPageBreak/>
        <w:t>验课程和实验项目开设充足。创新人才培养成效显著。</w:t>
      </w:r>
    </w:p>
    <w:p w14:paraId="6A64EFE5" w14:textId="77777777" w:rsidR="006A0B80" w:rsidRPr="00931D58" w:rsidRDefault="006A0B80" w:rsidP="006A0B80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(三)实验室负责人和实验教学指导教师教育理念先进，学术水平高，教学科研能力强，实践经验丰富，熟悉实验技术，勇于创新。</w:t>
      </w:r>
    </w:p>
    <w:p w14:paraId="5DC3425B" w14:textId="77777777" w:rsidR="006A0B80" w:rsidRPr="00931D58" w:rsidRDefault="006A0B80" w:rsidP="006A0B80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(四)实验室仪器设备配置数量充足，品质精良，具有一定的前瞻性，组合优化。实验室规章制度明确，管理规范。实验室环境、安全、环保符合国家规范，没有出现过实验室安全事故。</w:t>
      </w:r>
    </w:p>
    <w:p w14:paraId="6994E0D1" w14:textId="77777777" w:rsidR="006A0B80" w:rsidRPr="000C4615" w:rsidRDefault="006A0B80" w:rsidP="006A0B80">
      <w:pPr>
        <w:rPr>
          <w:rFonts w:ascii="黑体" w:eastAsia="黑体" w:hAnsi="黑体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</w:t>
      </w:r>
      <w:r w:rsidRPr="000C4615">
        <w:rPr>
          <w:rFonts w:ascii="黑体" w:eastAsia="黑体" w:hAnsi="黑体" w:hint="eastAsia"/>
          <w:sz w:val="32"/>
          <w:szCs w:val="32"/>
        </w:rPr>
        <w:t>三、申报评选方式</w:t>
      </w:r>
    </w:p>
    <w:p w14:paraId="3FD77295" w14:textId="12794C99" w:rsidR="006A0B80" w:rsidRPr="00931D58" w:rsidRDefault="006A0B80" w:rsidP="006A2658">
      <w:pPr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　根据上述评选条件，</w:t>
      </w:r>
      <w:r w:rsidR="006A2658">
        <w:rPr>
          <w:rFonts w:ascii="仿宋_GB2312" w:eastAsia="仿宋_GB2312" w:hint="eastAsia"/>
          <w:sz w:val="32"/>
          <w:szCs w:val="32"/>
        </w:rPr>
        <w:t>每个相关单位限推荐</w:t>
      </w:r>
      <w:r w:rsidRPr="00931D58">
        <w:rPr>
          <w:rFonts w:ascii="仿宋_GB2312" w:eastAsia="仿宋_GB2312" w:hint="eastAsia"/>
          <w:sz w:val="32"/>
          <w:szCs w:val="32"/>
        </w:rPr>
        <w:t>1个</w:t>
      </w:r>
      <w:r w:rsidR="006A2658">
        <w:rPr>
          <w:rFonts w:ascii="仿宋_GB2312" w:eastAsia="仿宋_GB2312" w:hint="eastAsia"/>
          <w:sz w:val="32"/>
          <w:szCs w:val="32"/>
        </w:rPr>
        <w:t>实验室</w:t>
      </w:r>
      <w:r w:rsidRPr="00931D58">
        <w:rPr>
          <w:rFonts w:ascii="仿宋_GB2312" w:eastAsia="仿宋_GB2312" w:hint="eastAsia"/>
          <w:sz w:val="32"/>
          <w:szCs w:val="32"/>
        </w:rPr>
        <w:t>，</w:t>
      </w:r>
      <w:r w:rsidR="006A2658">
        <w:rPr>
          <w:rFonts w:ascii="仿宋_GB2312" w:eastAsia="仿宋_GB2312" w:hint="eastAsia"/>
          <w:sz w:val="32"/>
          <w:szCs w:val="32"/>
        </w:rPr>
        <w:t>学校</w:t>
      </w:r>
      <w:r w:rsidRPr="00931D58">
        <w:rPr>
          <w:rFonts w:ascii="仿宋_GB2312" w:eastAsia="仿宋_GB2312" w:hint="eastAsia"/>
          <w:sz w:val="32"/>
          <w:szCs w:val="32"/>
        </w:rPr>
        <w:t>将组织专家评选</w:t>
      </w:r>
      <w:r w:rsidR="006A2658">
        <w:rPr>
          <w:rFonts w:ascii="仿宋_GB2312" w:eastAsia="仿宋_GB2312" w:hint="eastAsia"/>
          <w:sz w:val="32"/>
          <w:szCs w:val="32"/>
        </w:rPr>
        <w:t>出</w:t>
      </w:r>
      <w:r w:rsidR="006A2658">
        <w:rPr>
          <w:rFonts w:ascii="仿宋_GB2312" w:eastAsia="仿宋_GB2312"/>
          <w:sz w:val="32"/>
          <w:szCs w:val="32"/>
        </w:rPr>
        <w:t>1</w:t>
      </w:r>
      <w:r w:rsidR="006A2658">
        <w:rPr>
          <w:rFonts w:ascii="仿宋_GB2312" w:eastAsia="仿宋_GB2312" w:hint="eastAsia"/>
          <w:sz w:val="32"/>
          <w:szCs w:val="32"/>
        </w:rPr>
        <w:t>个推荐至市教委。</w:t>
      </w:r>
    </w:p>
    <w:p w14:paraId="4753866F" w14:textId="77777777" w:rsidR="006A0B80" w:rsidRPr="00931D58" w:rsidRDefault="006A0B80" w:rsidP="006A0B80">
      <w:pPr>
        <w:rPr>
          <w:rFonts w:ascii="黑体" w:eastAsia="黑体" w:hAnsi="黑体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</w:t>
      </w:r>
      <w:r w:rsidRPr="00931D58">
        <w:rPr>
          <w:rFonts w:ascii="黑体" w:eastAsia="黑体" w:hAnsi="黑体" w:hint="eastAsia"/>
          <w:sz w:val="32"/>
          <w:szCs w:val="32"/>
        </w:rPr>
        <w:t xml:space="preserve">　四、申报要求</w:t>
      </w:r>
    </w:p>
    <w:p w14:paraId="11665F00" w14:textId="3F09111D" w:rsidR="005E166C" w:rsidRDefault="006A0B80" w:rsidP="00931D58">
      <w:pPr>
        <w:ind w:firstLineChars="100" w:firstLine="320"/>
        <w:rPr>
          <w:rFonts w:ascii="仿宋_GB2312" w:eastAsia="仿宋_GB2312"/>
          <w:sz w:val="32"/>
          <w:szCs w:val="32"/>
        </w:rPr>
      </w:pPr>
      <w:r w:rsidRPr="00931D58">
        <w:rPr>
          <w:rFonts w:ascii="仿宋_GB2312" w:eastAsia="仿宋_GB2312" w:hint="eastAsia"/>
          <w:sz w:val="32"/>
          <w:szCs w:val="32"/>
        </w:rPr>
        <w:t xml:space="preserve">　各</w:t>
      </w:r>
      <w:r w:rsidR="00591019">
        <w:rPr>
          <w:rFonts w:ascii="仿宋_GB2312" w:eastAsia="仿宋_GB2312" w:hint="eastAsia"/>
          <w:sz w:val="32"/>
          <w:szCs w:val="32"/>
        </w:rPr>
        <w:t>相关</w:t>
      </w:r>
      <w:r w:rsidR="000C4615">
        <w:rPr>
          <w:rFonts w:ascii="仿宋_GB2312" w:eastAsia="仿宋_GB2312" w:hint="eastAsia"/>
          <w:sz w:val="32"/>
          <w:szCs w:val="32"/>
        </w:rPr>
        <w:t>单位</w:t>
      </w:r>
      <w:r w:rsidRPr="00931D58">
        <w:rPr>
          <w:rFonts w:ascii="仿宋_GB2312" w:eastAsia="仿宋_GB2312" w:hint="eastAsia"/>
          <w:sz w:val="32"/>
          <w:szCs w:val="32"/>
        </w:rPr>
        <w:t>填报</w:t>
      </w:r>
      <w:r w:rsidR="000C4615">
        <w:rPr>
          <w:rFonts w:ascii="仿宋_GB2312" w:eastAsia="仿宋_GB2312" w:hint="eastAsia"/>
          <w:sz w:val="32"/>
          <w:szCs w:val="32"/>
        </w:rPr>
        <w:t>《北京高等学校优秀本科教学实验室推荐表》（附件1），</w:t>
      </w:r>
      <w:r w:rsidRPr="00931D58">
        <w:rPr>
          <w:rFonts w:ascii="仿宋_GB2312" w:eastAsia="仿宋_GB2312" w:hint="eastAsia"/>
          <w:sz w:val="32"/>
          <w:szCs w:val="32"/>
        </w:rPr>
        <w:t>《北京高</w:t>
      </w:r>
      <w:r w:rsidR="006C773C">
        <w:rPr>
          <w:rFonts w:ascii="仿宋_GB2312" w:eastAsia="仿宋_GB2312" w:hint="eastAsia"/>
          <w:sz w:val="32"/>
          <w:szCs w:val="32"/>
        </w:rPr>
        <w:t>等学校</w:t>
      </w:r>
      <w:r w:rsidRPr="00931D58">
        <w:rPr>
          <w:rFonts w:ascii="仿宋_GB2312" w:eastAsia="仿宋_GB2312" w:hint="eastAsia"/>
          <w:sz w:val="32"/>
          <w:szCs w:val="32"/>
        </w:rPr>
        <w:t>优秀本科教学实验室申报书》</w:t>
      </w:r>
      <w:r w:rsidR="000C4615">
        <w:rPr>
          <w:rFonts w:ascii="仿宋_GB2312" w:eastAsia="仿宋_GB2312" w:hint="eastAsia"/>
          <w:sz w:val="32"/>
          <w:szCs w:val="32"/>
        </w:rPr>
        <w:t>（附件2），</w:t>
      </w:r>
      <w:r w:rsidRPr="00931D58">
        <w:rPr>
          <w:rFonts w:ascii="仿宋_GB2312" w:eastAsia="仿宋_GB2312" w:hint="eastAsia"/>
          <w:sz w:val="32"/>
          <w:szCs w:val="32"/>
        </w:rPr>
        <w:t>于2023年5月1</w:t>
      </w:r>
      <w:r w:rsidR="00450EA7">
        <w:rPr>
          <w:rFonts w:ascii="仿宋_GB2312" w:eastAsia="仿宋_GB2312"/>
          <w:sz w:val="32"/>
          <w:szCs w:val="32"/>
        </w:rPr>
        <w:t>5</w:t>
      </w:r>
      <w:r w:rsidRPr="00931D58">
        <w:rPr>
          <w:rFonts w:ascii="仿宋_GB2312" w:eastAsia="仿宋_GB2312" w:hint="eastAsia"/>
          <w:sz w:val="32"/>
          <w:szCs w:val="32"/>
        </w:rPr>
        <w:t>日</w:t>
      </w:r>
      <w:r w:rsidR="00450EA7">
        <w:rPr>
          <w:rFonts w:ascii="仿宋_GB2312" w:eastAsia="仿宋_GB2312" w:hint="eastAsia"/>
          <w:sz w:val="32"/>
          <w:szCs w:val="32"/>
        </w:rPr>
        <w:t>下班</w:t>
      </w:r>
      <w:r w:rsidRPr="00931D58">
        <w:rPr>
          <w:rFonts w:ascii="仿宋_GB2312" w:eastAsia="仿宋_GB2312" w:hint="eastAsia"/>
          <w:sz w:val="32"/>
          <w:szCs w:val="32"/>
        </w:rPr>
        <w:t>前将材料(</w:t>
      </w:r>
      <w:r w:rsidR="000C4615">
        <w:rPr>
          <w:rFonts w:ascii="仿宋_GB2312" w:eastAsia="仿宋_GB2312" w:hint="eastAsia"/>
          <w:sz w:val="32"/>
          <w:szCs w:val="32"/>
        </w:rPr>
        <w:t>汇总表</w:t>
      </w:r>
      <w:r w:rsidRPr="00931D58">
        <w:rPr>
          <w:rFonts w:ascii="仿宋_GB2312" w:eastAsia="仿宋_GB2312" w:hint="eastAsia"/>
          <w:sz w:val="32"/>
          <w:szCs w:val="32"/>
        </w:rPr>
        <w:t>、申报书)</w:t>
      </w:r>
      <w:r w:rsidR="000C4615" w:rsidRPr="000C4615">
        <w:rPr>
          <w:rFonts w:ascii="仿宋_GB2312" w:eastAsia="仿宋_GB2312"/>
          <w:sz w:val="32"/>
          <w:szCs w:val="32"/>
        </w:rPr>
        <w:t>word版本发送至邮箱jyk</w:t>
      </w:r>
      <w:r w:rsidR="003A5C84">
        <w:rPr>
          <w:rFonts w:ascii="仿宋_GB2312" w:eastAsia="仿宋_GB2312"/>
          <w:sz w:val="32"/>
          <w:szCs w:val="32"/>
        </w:rPr>
        <w:t>@</w:t>
      </w:r>
      <w:r w:rsidR="000C4615" w:rsidRPr="000C4615">
        <w:rPr>
          <w:rFonts w:ascii="仿宋_GB2312" w:eastAsia="仿宋_GB2312"/>
          <w:sz w:val="32"/>
          <w:szCs w:val="32"/>
        </w:rPr>
        <w:t>cueb.edu.cn</w:t>
      </w:r>
      <w:r w:rsidR="000C4615">
        <w:rPr>
          <w:rFonts w:ascii="仿宋_GB2312" w:eastAsia="仿宋_GB2312" w:hint="eastAsia"/>
          <w:sz w:val="32"/>
          <w:szCs w:val="32"/>
        </w:rPr>
        <w:t>，</w:t>
      </w:r>
      <w:r w:rsidR="000C4615" w:rsidRPr="000C4615">
        <w:rPr>
          <w:rFonts w:ascii="仿宋_GB2312" w:eastAsia="仿宋_GB2312" w:hint="eastAsia"/>
          <w:sz w:val="32"/>
          <w:szCs w:val="32"/>
        </w:rPr>
        <w:t>申报材料</w:t>
      </w:r>
      <w:r w:rsidR="008E1012" w:rsidRPr="000C4615">
        <w:rPr>
          <w:rFonts w:ascii="仿宋_GB2312" w:eastAsia="仿宋_GB2312" w:hint="eastAsia"/>
          <w:sz w:val="32"/>
          <w:szCs w:val="32"/>
        </w:rPr>
        <w:t>纸质版</w:t>
      </w:r>
      <w:r w:rsidR="000C4615" w:rsidRPr="000C4615">
        <w:rPr>
          <w:rFonts w:ascii="仿宋_GB2312" w:eastAsia="仿宋_GB2312" w:hint="eastAsia"/>
          <w:sz w:val="32"/>
          <w:szCs w:val="32"/>
        </w:rPr>
        <w:t>（汇总表一式一份，加盖</w:t>
      </w:r>
      <w:r w:rsidR="00591019">
        <w:rPr>
          <w:rFonts w:ascii="仿宋_GB2312" w:eastAsia="仿宋_GB2312" w:hint="eastAsia"/>
          <w:sz w:val="32"/>
          <w:szCs w:val="32"/>
        </w:rPr>
        <w:t>单位</w:t>
      </w:r>
      <w:r w:rsidR="000C4615" w:rsidRPr="000C4615">
        <w:rPr>
          <w:rFonts w:ascii="仿宋_GB2312" w:eastAsia="仿宋_GB2312" w:hint="eastAsia"/>
          <w:sz w:val="32"/>
          <w:szCs w:val="32"/>
        </w:rPr>
        <w:t>公章</w:t>
      </w:r>
      <w:r w:rsidR="000C4615">
        <w:rPr>
          <w:rFonts w:ascii="仿宋_GB2312" w:eastAsia="仿宋_GB2312" w:hint="eastAsia"/>
          <w:sz w:val="32"/>
          <w:szCs w:val="32"/>
        </w:rPr>
        <w:t>，</w:t>
      </w:r>
      <w:r w:rsidR="000C4615" w:rsidRPr="000C4615">
        <w:rPr>
          <w:rFonts w:ascii="仿宋_GB2312" w:eastAsia="仿宋_GB2312" w:hint="eastAsia"/>
          <w:sz w:val="32"/>
          <w:szCs w:val="32"/>
        </w:rPr>
        <w:t>申报书一式三份</w:t>
      </w:r>
      <w:r w:rsidR="00591019">
        <w:rPr>
          <w:rFonts w:ascii="仿宋_GB2312" w:eastAsia="仿宋_GB2312" w:hint="eastAsia"/>
          <w:sz w:val="32"/>
          <w:szCs w:val="32"/>
        </w:rPr>
        <w:t>，封面加盖单位公章</w:t>
      </w:r>
      <w:r w:rsidR="000C4615" w:rsidRPr="000C4615">
        <w:rPr>
          <w:rFonts w:ascii="仿宋_GB2312" w:eastAsia="仿宋_GB2312" w:hint="eastAsia"/>
          <w:sz w:val="32"/>
          <w:szCs w:val="32"/>
        </w:rPr>
        <w:t>）报送博纳楼</w:t>
      </w:r>
      <w:r w:rsidR="000C4615" w:rsidRPr="000C4615">
        <w:rPr>
          <w:rFonts w:ascii="仿宋_GB2312" w:eastAsia="仿宋_GB2312"/>
          <w:sz w:val="32"/>
          <w:szCs w:val="32"/>
        </w:rPr>
        <w:t>135室。</w:t>
      </w:r>
    </w:p>
    <w:p w14:paraId="6A4E16EA" w14:textId="74552620" w:rsidR="000C4615" w:rsidRPr="000C4615" w:rsidRDefault="000C4615" w:rsidP="00931D58">
      <w:pPr>
        <w:ind w:firstLineChars="100" w:firstLine="320"/>
        <w:rPr>
          <w:rFonts w:ascii="仿宋_GB2312" w:eastAsia="仿宋_GB2312"/>
          <w:sz w:val="32"/>
          <w:szCs w:val="32"/>
        </w:rPr>
      </w:pPr>
    </w:p>
    <w:p w14:paraId="2F61E841" w14:textId="77777777" w:rsidR="006F0A03" w:rsidRDefault="006F0A03" w:rsidP="006F0A0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</w:rPr>
        <w:t>董</w:t>
      </w:r>
      <w:r w:rsidRPr="00353ECC">
        <w:rPr>
          <w:rFonts w:ascii="仿宋_GB2312" w:eastAsia="仿宋_GB2312" w:hint="eastAsia"/>
          <w:sz w:val="32"/>
          <w:szCs w:val="32"/>
        </w:rPr>
        <w:t>老师    联系电话：8395</w:t>
      </w:r>
      <w:r>
        <w:rPr>
          <w:rFonts w:ascii="仿宋_GB2312" w:eastAsia="仿宋_GB2312"/>
          <w:sz w:val="32"/>
          <w:szCs w:val="32"/>
        </w:rPr>
        <w:t>1322</w:t>
      </w:r>
    </w:p>
    <w:p w14:paraId="5A17E479" w14:textId="77777777" w:rsidR="006F0A03" w:rsidRPr="00353ECC" w:rsidRDefault="006F0A03" w:rsidP="006F0A03">
      <w:pPr>
        <w:rPr>
          <w:rFonts w:ascii="仿宋_GB2312" w:eastAsia="仿宋_GB2312"/>
          <w:sz w:val="32"/>
          <w:szCs w:val="32"/>
        </w:rPr>
      </w:pPr>
    </w:p>
    <w:p w14:paraId="61A4CE25" w14:textId="77777777" w:rsidR="006F0A03" w:rsidRPr="00353ECC" w:rsidRDefault="006F0A03" w:rsidP="006F0A03">
      <w:pPr>
        <w:ind w:firstLineChars="1900" w:firstLine="608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t>教务处</w:t>
      </w:r>
    </w:p>
    <w:p w14:paraId="0A8559A1" w14:textId="77777777" w:rsidR="006F0A03" w:rsidRDefault="006F0A03" w:rsidP="006F0A03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353ECC">
        <w:rPr>
          <w:rFonts w:ascii="仿宋_GB2312" w:eastAsia="仿宋_GB2312" w:hint="eastAsia"/>
          <w:sz w:val="32"/>
          <w:szCs w:val="32"/>
        </w:rPr>
        <w:lastRenderedPageBreak/>
        <w:t>202</w:t>
      </w:r>
      <w:r>
        <w:rPr>
          <w:rFonts w:ascii="仿宋_GB2312" w:eastAsia="仿宋_GB2312"/>
          <w:sz w:val="32"/>
          <w:szCs w:val="32"/>
        </w:rPr>
        <w:t>3</w:t>
      </w:r>
      <w:r w:rsidRPr="00353ECC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 w:rsidRPr="00353ECC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26</w:t>
      </w:r>
      <w:r w:rsidRPr="00353ECC">
        <w:rPr>
          <w:rFonts w:ascii="仿宋_GB2312" w:eastAsia="仿宋_GB2312" w:hint="eastAsia"/>
          <w:sz w:val="32"/>
          <w:szCs w:val="32"/>
        </w:rPr>
        <w:t>日</w:t>
      </w:r>
    </w:p>
    <w:p w14:paraId="01A4908A" w14:textId="38CC3674" w:rsidR="000C4615" w:rsidRDefault="000C4615" w:rsidP="00931D58">
      <w:pPr>
        <w:ind w:firstLineChars="100" w:firstLine="320"/>
        <w:rPr>
          <w:rFonts w:ascii="仿宋_GB2312" w:eastAsia="仿宋_GB2312"/>
          <w:sz w:val="32"/>
          <w:szCs w:val="32"/>
        </w:rPr>
      </w:pPr>
    </w:p>
    <w:p w14:paraId="0D51C621" w14:textId="56F089A3" w:rsidR="006F0A03" w:rsidRDefault="006F0A03" w:rsidP="00931D58">
      <w:pPr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北京高等学校优秀本科教学实验室推荐表</w:t>
      </w:r>
    </w:p>
    <w:p w14:paraId="0C4C52C2" w14:textId="49CD004F" w:rsidR="006F0A03" w:rsidRPr="000C4615" w:rsidRDefault="006F0A03" w:rsidP="006F0A03">
      <w:pPr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 w:rsidRPr="00931D58">
        <w:rPr>
          <w:rFonts w:ascii="仿宋_GB2312" w:eastAsia="仿宋_GB2312" w:hint="eastAsia"/>
          <w:sz w:val="32"/>
          <w:szCs w:val="32"/>
        </w:rPr>
        <w:t>北京高</w:t>
      </w:r>
      <w:r w:rsidR="00D27B40">
        <w:rPr>
          <w:rFonts w:ascii="仿宋_GB2312" w:eastAsia="仿宋_GB2312" w:hint="eastAsia"/>
          <w:sz w:val="32"/>
          <w:szCs w:val="32"/>
        </w:rPr>
        <w:t>等学</w:t>
      </w:r>
      <w:r w:rsidRPr="00931D58">
        <w:rPr>
          <w:rFonts w:ascii="仿宋_GB2312" w:eastAsia="仿宋_GB2312" w:hint="eastAsia"/>
          <w:sz w:val="32"/>
          <w:szCs w:val="32"/>
        </w:rPr>
        <w:t>校优秀本科教学实验室申报书</w:t>
      </w:r>
    </w:p>
    <w:sectPr w:rsidR="006F0A03" w:rsidRPr="000C46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74BE" w14:textId="77777777" w:rsidR="00DB4BF8" w:rsidRDefault="00DB4BF8" w:rsidP="005E6DE3">
      <w:r>
        <w:separator/>
      </w:r>
    </w:p>
  </w:endnote>
  <w:endnote w:type="continuationSeparator" w:id="0">
    <w:p w14:paraId="508CB61B" w14:textId="77777777" w:rsidR="00DB4BF8" w:rsidRDefault="00DB4BF8" w:rsidP="005E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8D74" w14:textId="77777777" w:rsidR="00DB4BF8" w:rsidRDefault="00DB4BF8" w:rsidP="005E6DE3">
      <w:r>
        <w:separator/>
      </w:r>
    </w:p>
  </w:footnote>
  <w:footnote w:type="continuationSeparator" w:id="0">
    <w:p w14:paraId="1FDA166C" w14:textId="77777777" w:rsidR="00DB4BF8" w:rsidRDefault="00DB4BF8" w:rsidP="005E6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80"/>
    <w:rsid w:val="000C4615"/>
    <w:rsid w:val="001618A1"/>
    <w:rsid w:val="001C2D01"/>
    <w:rsid w:val="00257837"/>
    <w:rsid w:val="003A5C84"/>
    <w:rsid w:val="0043590A"/>
    <w:rsid w:val="00450EA7"/>
    <w:rsid w:val="00591019"/>
    <w:rsid w:val="005A5A8F"/>
    <w:rsid w:val="005E166C"/>
    <w:rsid w:val="005E6DE3"/>
    <w:rsid w:val="006A0B80"/>
    <w:rsid w:val="006A2658"/>
    <w:rsid w:val="006C773C"/>
    <w:rsid w:val="006F0A03"/>
    <w:rsid w:val="00830BC9"/>
    <w:rsid w:val="008323E2"/>
    <w:rsid w:val="008E1012"/>
    <w:rsid w:val="00931D58"/>
    <w:rsid w:val="00D27B40"/>
    <w:rsid w:val="00D670B4"/>
    <w:rsid w:val="00DB4BF8"/>
    <w:rsid w:val="00EB0830"/>
    <w:rsid w:val="00F6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BB1C8"/>
  <w15:chartTrackingRefBased/>
  <w15:docId w15:val="{98851208-698E-4B0E-84F2-D631DD6F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0B8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A0B80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0C461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C4615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5E6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E6DE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E6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E6D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2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345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9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85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9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DongLS</dc:creator>
  <cp:keywords/>
  <dc:description/>
  <cp:lastModifiedBy>DongLS</cp:lastModifiedBy>
  <cp:revision>13</cp:revision>
  <cp:lastPrinted>2023-04-26T00:38:00Z</cp:lastPrinted>
  <dcterms:created xsi:type="dcterms:W3CDTF">2023-04-24T02:11:00Z</dcterms:created>
  <dcterms:modified xsi:type="dcterms:W3CDTF">2023-04-26T02:54:00Z</dcterms:modified>
</cp:coreProperties>
</file>