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5A1" w:rsidRPr="00226FB5" w:rsidRDefault="00EC35A1" w:rsidP="00EA357D">
      <w:pPr>
        <w:jc w:val="center"/>
        <w:rPr>
          <w:rFonts w:ascii="宋体" w:eastAsia="宋体" w:hAnsi="宋体"/>
          <w:b/>
          <w:sz w:val="32"/>
          <w:szCs w:val="28"/>
        </w:rPr>
      </w:pPr>
      <w:r w:rsidRPr="00226FB5">
        <w:rPr>
          <w:rFonts w:ascii="宋体" w:eastAsia="宋体" w:hAnsi="宋体" w:hint="eastAsia"/>
          <w:b/>
          <w:sz w:val="32"/>
          <w:szCs w:val="28"/>
        </w:rPr>
        <w:t>首都经济贸易大学创业</w:t>
      </w:r>
      <w:r w:rsidR="0096128E">
        <w:rPr>
          <w:rFonts w:ascii="宋体" w:eastAsia="宋体" w:hAnsi="宋体" w:hint="eastAsia"/>
          <w:b/>
          <w:sz w:val="32"/>
          <w:szCs w:val="28"/>
        </w:rPr>
        <w:t>虚拟</w:t>
      </w:r>
      <w:r w:rsidRPr="00226FB5">
        <w:rPr>
          <w:rFonts w:ascii="宋体" w:eastAsia="宋体" w:hAnsi="宋体" w:hint="eastAsia"/>
          <w:b/>
          <w:sz w:val="32"/>
          <w:szCs w:val="28"/>
        </w:rPr>
        <w:t>实验班培养方案</w:t>
      </w:r>
    </w:p>
    <w:p w:rsidR="004B0BBB" w:rsidRDefault="004B0BBB" w:rsidP="00226FB5">
      <w:pPr>
        <w:pStyle w:val="a8"/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  <w:szCs w:val="28"/>
        </w:rPr>
      </w:pPr>
    </w:p>
    <w:p w:rsidR="00EC35A1" w:rsidRPr="00387642" w:rsidRDefault="00EC35A1" w:rsidP="00226FB5">
      <w:pPr>
        <w:pStyle w:val="a8"/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  <w:szCs w:val="28"/>
        </w:rPr>
      </w:pPr>
      <w:r w:rsidRPr="00387642">
        <w:rPr>
          <w:rFonts w:ascii="宋体" w:eastAsia="宋体" w:hAnsi="宋体" w:cs="宋体" w:hint="eastAsia"/>
          <w:b/>
          <w:kern w:val="0"/>
          <w:sz w:val="24"/>
          <w:szCs w:val="28"/>
        </w:rPr>
        <w:t>培养目标</w:t>
      </w:r>
    </w:p>
    <w:p w:rsidR="00EC35A1" w:rsidRPr="00226FB5" w:rsidRDefault="00EC35A1" w:rsidP="00226FB5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8"/>
        </w:rPr>
      </w:pPr>
      <w:r w:rsidRPr="00226FB5">
        <w:rPr>
          <w:rFonts w:ascii="宋体" w:eastAsia="宋体" w:hAnsi="宋体" w:cs="宋体" w:hint="eastAsia"/>
          <w:kern w:val="0"/>
          <w:sz w:val="24"/>
          <w:szCs w:val="28"/>
        </w:rPr>
        <w:t>培养具备工商管理专业知识，了解企业创立的基本流程和方法，具有创业精神和创业意识，掌握创业管理和企业经营的基本知识，具备创业和经营的基本技能，能够适应未来创业和职业发展需要的创业者和经营管理人才。</w:t>
      </w:r>
    </w:p>
    <w:p w:rsidR="00EC35A1" w:rsidRPr="00226FB5" w:rsidRDefault="00EC35A1" w:rsidP="00226FB5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8"/>
        </w:rPr>
      </w:pPr>
    </w:p>
    <w:p w:rsidR="00EC35A1" w:rsidRPr="00226FB5" w:rsidRDefault="00EC35A1" w:rsidP="00226FB5">
      <w:pPr>
        <w:pStyle w:val="a8"/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  <w:szCs w:val="28"/>
        </w:rPr>
      </w:pPr>
      <w:r w:rsidRPr="00226FB5">
        <w:rPr>
          <w:rFonts w:ascii="宋体" w:eastAsia="宋体" w:hAnsi="宋体" w:cs="宋体" w:hint="eastAsia"/>
          <w:b/>
          <w:kern w:val="0"/>
          <w:sz w:val="24"/>
          <w:szCs w:val="28"/>
        </w:rPr>
        <w:t>培养要求</w:t>
      </w:r>
    </w:p>
    <w:p w:rsidR="00EC35A1" w:rsidRPr="00226FB5" w:rsidRDefault="00EC35A1" w:rsidP="00226FB5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8"/>
        </w:rPr>
      </w:pPr>
      <w:r w:rsidRPr="00226FB5">
        <w:rPr>
          <w:rFonts w:ascii="宋体" w:eastAsia="宋体" w:hAnsi="宋体" w:cs="宋体" w:hint="eastAsia"/>
          <w:kern w:val="0"/>
          <w:sz w:val="24"/>
          <w:szCs w:val="28"/>
        </w:rPr>
        <w:t>创业</w:t>
      </w:r>
      <w:r w:rsidR="0096128E" w:rsidRPr="0096128E">
        <w:rPr>
          <w:rFonts w:ascii="宋体" w:eastAsia="宋体" w:hAnsi="宋体" w:cs="宋体" w:hint="eastAsia"/>
          <w:kern w:val="0"/>
          <w:sz w:val="24"/>
          <w:szCs w:val="28"/>
        </w:rPr>
        <w:t>虚拟</w:t>
      </w:r>
      <w:r w:rsidRPr="00226FB5">
        <w:rPr>
          <w:rFonts w:ascii="宋体" w:eastAsia="宋体" w:hAnsi="宋体" w:cs="宋体" w:hint="eastAsia"/>
          <w:kern w:val="0"/>
          <w:sz w:val="24"/>
          <w:szCs w:val="28"/>
        </w:rPr>
        <w:t>实验班学生应具备如下知识、素质和能力等方面的要求：</w:t>
      </w:r>
    </w:p>
    <w:p w:rsidR="00EC35A1" w:rsidRPr="00226FB5" w:rsidRDefault="00EC35A1" w:rsidP="00226FB5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8"/>
        </w:rPr>
      </w:pPr>
      <w:r w:rsidRPr="00226FB5">
        <w:rPr>
          <w:rFonts w:ascii="宋体" w:eastAsia="宋体" w:hAnsi="宋体" w:cs="宋体"/>
          <w:kern w:val="0"/>
          <w:sz w:val="24"/>
          <w:szCs w:val="28"/>
        </w:rPr>
        <w:t>1</w:t>
      </w:r>
      <w:r w:rsidRPr="00226FB5">
        <w:rPr>
          <w:rFonts w:ascii="宋体" w:eastAsia="宋体" w:hAnsi="宋体" w:cs="宋体" w:hint="eastAsia"/>
          <w:kern w:val="0"/>
          <w:sz w:val="24"/>
          <w:szCs w:val="28"/>
        </w:rPr>
        <w:t>、掌握基本的经济学、管理学、法律等与创业有关的专业知识；掌握创业管理和企业管理的基本理论和基本知识，熟悉企业创办的基本流程和经营方法。</w:t>
      </w:r>
    </w:p>
    <w:p w:rsidR="00EC35A1" w:rsidRPr="00226FB5" w:rsidRDefault="00EC35A1" w:rsidP="00226FB5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8"/>
        </w:rPr>
      </w:pPr>
      <w:r w:rsidRPr="00226FB5">
        <w:rPr>
          <w:rFonts w:ascii="宋体" w:eastAsia="宋体" w:hAnsi="宋体" w:cs="宋体"/>
          <w:kern w:val="0"/>
          <w:sz w:val="24"/>
          <w:szCs w:val="28"/>
        </w:rPr>
        <w:t>2</w:t>
      </w:r>
      <w:r w:rsidR="00BE6AE7" w:rsidRPr="00226FB5">
        <w:rPr>
          <w:rFonts w:ascii="宋体" w:eastAsia="宋体" w:hAnsi="宋体" w:cs="宋体" w:hint="eastAsia"/>
          <w:kern w:val="0"/>
          <w:sz w:val="24"/>
          <w:szCs w:val="28"/>
        </w:rPr>
        <w:t>、</w:t>
      </w:r>
      <w:r w:rsidRPr="00226FB5">
        <w:rPr>
          <w:rFonts w:ascii="宋体" w:eastAsia="宋体" w:hAnsi="宋体" w:cs="宋体" w:hint="eastAsia"/>
          <w:kern w:val="0"/>
          <w:sz w:val="24"/>
          <w:szCs w:val="28"/>
        </w:rPr>
        <w:t>具有较强的创新创业精神和创业意识；具有较强的责任心和团队合作精神；具有较强的适应性、抗压性和冒险精神；具备</w:t>
      </w:r>
      <w:r w:rsidR="00BE6AE7" w:rsidRPr="00226FB5">
        <w:rPr>
          <w:rFonts w:ascii="宋体" w:eastAsia="宋体" w:hAnsi="宋体" w:cs="宋体" w:hint="eastAsia"/>
          <w:kern w:val="0"/>
          <w:sz w:val="24"/>
          <w:szCs w:val="28"/>
        </w:rPr>
        <w:t>一定的人文情怀</w:t>
      </w:r>
      <w:r w:rsidRPr="00226FB5">
        <w:rPr>
          <w:rFonts w:ascii="宋体" w:eastAsia="宋体" w:hAnsi="宋体" w:cs="宋体" w:hint="eastAsia"/>
          <w:kern w:val="0"/>
          <w:sz w:val="24"/>
          <w:szCs w:val="28"/>
        </w:rPr>
        <w:t>。</w:t>
      </w:r>
    </w:p>
    <w:p w:rsidR="00EC35A1" w:rsidRPr="00226FB5" w:rsidRDefault="00EC35A1" w:rsidP="00226FB5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8"/>
        </w:rPr>
      </w:pPr>
      <w:r w:rsidRPr="00226FB5">
        <w:rPr>
          <w:rFonts w:ascii="宋体" w:eastAsia="宋体" w:hAnsi="宋体" w:cs="宋体"/>
          <w:kern w:val="0"/>
          <w:sz w:val="24"/>
          <w:szCs w:val="28"/>
        </w:rPr>
        <w:t>3</w:t>
      </w:r>
      <w:r w:rsidR="00BE6AE7" w:rsidRPr="00226FB5">
        <w:rPr>
          <w:rFonts w:ascii="宋体" w:eastAsia="宋体" w:hAnsi="宋体" w:cs="宋体" w:hint="eastAsia"/>
          <w:kern w:val="0"/>
          <w:sz w:val="24"/>
          <w:szCs w:val="28"/>
        </w:rPr>
        <w:t>、</w:t>
      </w:r>
      <w:r w:rsidRPr="00226FB5">
        <w:rPr>
          <w:rFonts w:ascii="宋体" w:eastAsia="宋体" w:hAnsi="宋体" w:cs="宋体" w:hint="eastAsia"/>
          <w:kern w:val="0"/>
          <w:sz w:val="24"/>
          <w:szCs w:val="28"/>
        </w:rPr>
        <w:t>具备分析环境与政策，发现、分析和识别创业机会的能力；整合和利用社会资源的能力；组建和管理创业团队的能力；构</w:t>
      </w:r>
      <w:r w:rsidR="00BE6AE7" w:rsidRPr="00226FB5">
        <w:rPr>
          <w:rFonts w:ascii="宋体" w:eastAsia="宋体" w:hAnsi="宋体" w:cs="宋体" w:hint="eastAsia"/>
          <w:kern w:val="0"/>
          <w:sz w:val="24"/>
          <w:szCs w:val="28"/>
        </w:rPr>
        <w:t>建商业模式、制定商业计划的能力；进行商务谈判、制定经营决策与组织</w:t>
      </w:r>
      <w:r w:rsidRPr="00226FB5">
        <w:rPr>
          <w:rFonts w:ascii="宋体" w:eastAsia="宋体" w:hAnsi="宋体" w:cs="宋体" w:hint="eastAsia"/>
          <w:kern w:val="0"/>
          <w:sz w:val="24"/>
          <w:szCs w:val="28"/>
        </w:rPr>
        <w:t>的能力；分析和解决创业过程中实际问题的能力。</w:t>
      </w:r>
    </w:p>
    <w:p w:rsidR="00EC35A1" w:rsidRPr="00BE6AE7" w:rsidRDefault="00EC35A1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8"/>
        </w:rPr>
      </w:pPr>
      <w:r w:rsidRPr="00BE6AE7">
        <w:rPr>
          <w:rFonts w:ascii="宋体" w:eastAsia="宋体" w:hAnsi="宋体" w:cs="宋体"/>
          <w:b/>
          <w:kern w:val="0"/>
          <w:sz w:val="24"/>
          <w:szCs w:val="28"/>
        </w:rPr>
        <w:br w:type="page"/>
      </w:r>
    </w:p>
    <w:p w:rsidR="00EC35A1" w:rsidRPr="00BE6AE7" w:rsidRDefault="00EC35A1" w:rsidP="00FD7973">
      <w:pPr>
        <w:pStyle w:val="a8"/>
        <w:widowControl/>
        <w:numPr>
          <w:ilvl w:val="0"/>
          <w:numId w:val="1"/>
        </w:numPr>
        <w:spacing w:line="276" w:lineRule="auto"/>
        <w:ind w:firstLineChars="0"/>
        <w:jc w:val="left"/>
        <w:rPr>
          <w:rFonts w:ascii="宋体" w:eastAsia="宋体" w:hAnsi="宋体" w:cs="宋体"/>
          <w:b/>
          <w:kern w:val="0"/>
          <w:sz w:val="24"/>
          <w:szCs w:val="28"/>
        </w:rPr>
      </w:pPr>
      <w:r w:rsidRPr="00BE6AE7">
        <w:rPr>
          <w:rFonts w:ascii="宋体" w:eastAsia="宋体" w:hAnsi="宋体" w:cs="宋体" w:hint="eastAsia"/>
          <w:b/>
          <w:kern w:val="0"/>
          <w:sz w:val="24"/>
          <w:szCs w:val="28"/>
        </w:rPr>
        <w:t>课程类别及要求</w:t>
      </w:r>
    </w:p>
    <w:p w:rsidR="00EC35A1" w:rsidRPr="00BE6AE7" w:rsidRDefault="00EC35A1" w:rsidP="00913E9E">
      <w:pPr>
        <w:widowControl/>
        <w:spacing w:line="276" w:lineRule="auto"/>
        <w:jc w:val="left"/>
        <w:rPr>
          <w:rFonts w:ascii="宋体" w:eastAsia="宋体" w:hAnsi="宋体" w:cs="宋体"/>
          <w:b/>
          <w:kern w:val="0"/>
          <w:sz w:val="24"/>
          <w:szCs w:val="28"/>
        </w:rPr>
      </w:pPr>
    </w:p>
    <w:p w:rsidR="00EC35A1" w:rsidRDefault="00EC35A1" w:rsidP="0055614C">
      <w:pPr>
        <w:widowControl/>
        <w:spacing w:line="276" w:lineRule="auto"/>
        <w:jc w:val="center"/>
        <w:rPr>
          <w:rFonts w:ascii="宋体" w:eastAsia="宋体" w:hAnsi="宋体" w:cs="宋体"/>
          <w:b/>
          <w:kern w:val="0"/>
          <w:sz w:val="24"/>
          <w:szCs w:val="28"/>
        </w:rPr>
      </w:pPr>
      <w:r w:rsidRPr="00BE6AE7">
        <w:rPr>
          <w:rFonts w:ascii="宋体" w:eastAsia="宋体" w:hAnsi="宋体" w:cs="宋体" w:hint="eastAsia"/>
          <w:b/>
          <w:kern w:val="0"/>
          <w:sz w:val="24"/>
          <w:szCs w:val="28"/>
        </w:rPr>
        <w:t>总学分一览表</w:t>
      </w:r>
    </w:p>
    <w:p w:rsidR="007B29DA" w:rsidRDefault="007B29DA" w:rsidP="0055614C">
      <w:pPr>
        <w:widowControl/>
        <w:spacing w:line="276" w:lineRule="auto"/>
        <w:jc w:val="center"/>
        <w:rPr>
          <w:rFonts w:ascii="宋体" w:eastAsia="宋体" w:hAnsi="宋体" w:cs="宋体"/>
          <w:b/>
          <w:kern w:val="0"/>
          <w:sz w:val="24"/>
          <w:szCs w:val="28"/>
        </w:rPr>
      </w:pPr>
    </w:p>
    <w:tbl>
      <w:tblPr>
        <w:tblW w:w="4829" w:type="pct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0"/>
        <w:gridCol w:w="3701"/>
      </w:tblGrid>
      <w:tr w:rsidR="007B29DA" w:rsidRPr="00BE6AE7" w:rsidTr="00F662D4">
        <w:trPr>
          <w:trHeight w:hRule="exact" w:val="567"/>
          <w:jc w:val="center"/>
        </w:trPr>
        <w:tc>
          <w:tcPr>
            <w:tcW w:w="2752" w:type="pct"/>
            <w:vAlign w:val="center"/>
          </w:tcPr>
          <w:p w:rsidR="007B29DA" w:rsidRPr="00BE6AE7" w:rsidRDefault="007B29DA" w:rsidP="00E478C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类别</w:t>
            </w:r>
          </w:p>
        </w:tc>
        <w:tc>
          <w:tcPr>
            <w:tcW w:w="2248" w:type="pct"/>
            <w:vAlign w:val="center"/>
          </w:tcPr>
          <w:p w:rsidR="007B29DA" w:rsidRPr="00BE6AE7" w:rsidRDefault="007B29DA" w:rsidP="00E478C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BE6AE7">
              <w:rPr>
                <w:rFonts w:ascii="宋体" w:eastAsia="宋体" w:hAnsi="宋体" w:cs="宋体" w:hint="eastAsia"/>
                <w:b/>
                <w:kern w:val="0"/>
                <w:szCs w:val="21"/>
              </w:rPr>
              <w:t>最低学分</w:t>
            </w:r>
          </w:p>
        </w:tc>
      </w:tr>
      <w:tr w:rsidR="007B29DA" w:rsidRPr="00BE6AE7" w:rsidTr="00F662D4">
        <w:trPr>
          <w:trHeight w:hRule="exact" w:val="567"/>
          <w:jc w:val="center"/>
        </w:trPr>
        <w:tc>
          <w:tcPr>
            <w:tcW w:w="2752" w:type="pct"/>
            <w:vAlign w:val="center"/>
          </w:tcPr>
          <w:p w:rsidR="007B29DA" w:rsidRPr="00BE6AE7" w:rsidRDefault="002B7B5E" w:rsidP="007B29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必修课</w:t>
            </w:r>
          </w:p>
        </w:tc>
        <w:tc>
          <w:tcPr>
            <w:tcW w:w="2248" w:type="pct"/>
            <w:vAlign w:val="center"/>
          </w:tcPr>
          <w:p w:rsidR="007B29DA" w:rsidRPr="00BE6AE7" w:rsidRDefault="00DA04A1" w:rsidP="00E478C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</w:tr>
      <w:tr w:rsidR="007B29DA" w:rsidRPr="00BE6AE7" w:rsidTr="00F662D4">
        <w:trPr>
          <w:trHeight w:hRule="exact" w:val="567"/>
          <w:jc w:val="center"/>
        </w:trPr>
        <w:tc>
          <w:tcPr>
            <w:tcW w:w="2752" w:type="pct"/>
            <w:vAlign w:val="center"/>
          </w:tcPr>
          <w:p w:rsidR="007B29DA" w:rsidRPr="00BE6AE7" w:rsidRDefault="002B7B5E" w:rsidP="007B29D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选修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课</w:t>
            </w:r>
          </w:p>
        </w:tc>
        <w:tc>
          <w:tcPr>
            <w:tcW w:w="2248" w:type="pct"/>
            <w:vAlign w:val="center"/>
          </w:tcPr>
          <w:p w:rsidR="007B29DA" w:rsidRPr="007B29DA" w:rsidRDefault="007B29DA" w:rsidP="00E478C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B29DA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</w:tr>
      <w:tr w:rsidR="007B29DA" w:rsidRPr="00BE6AE7" w:rsidTr="00F662D4">
        <w:trPr>
          <w:trHeight w:hRule="exact" w:val="567"/>
          <w:jc w:val="center"/>
        </w:trPr>
        <w:tc>
          <w:tcPr>
            <w:tcW w:w="2752" w:type="pct"/>
            <w:vAlign w:val="center"/>
          </w:tcPr>
          <w:p w:rsidR="007B29DA" w:rsidRPr="00BE6AE7" w:rsidRDefault="007B29DA" w:rsidP="007B29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E6AE7">
              <w:rPr>
                <w:rFonts w:ascii="宋体" w:eastAsia="宋体" w:hAnsi="宋体" w:hint="eastAsia"/>
                <w:szCs w:val="21"/>
              </w:rPr>
              <w:t>创业实训</w:t>
            </w:r>
          </w:p>
        </w:tc>
        <w:tc>
          <w:tcPr>
            <w:tcW w:w="2248" w:type="pct"/>
            <w:vAlign w:val="center"/>
          </w:tcPr>
          <w:p w:rsidR="007B29DA" w:rsidRPr="007B29DA" w:rsidRDefault="000B46C6" w:rsidP="00E478C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</w:tr>
      <w:tr w:rsidR="007B29DA" w:rsidRPr="00BE6AE7" w:rsidTr="00F662D4">
        <w:trPr>
          <w:trHeight w:hRule="exact" w:val="567"/>
          <w:jc w:val="center"/>
        </w:trPr>
        <w:tc>
          <w:tcPr>
            <w:tcW w:w="2752" w:type="pct"/>
            <w:vAlign w:val="center"/>
          </w:tcPr>
          <w:p w:rsidR="007B29DA" w:rsidRPr="00BE6AE7" w:rsidRDefault="007B29DA" w:rsidP="007B29D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BE6AE7">
              <w:rPr>
                <w:rFonts w:ascii="宋体" w:eastAsia="宋体" w:hAnsi="宋体" w:hint="eastAsia"/>
                <w:szCs w:val="21"/>
              </w:rPr>
              <w:t>结业设计</w:t>
            </w:r>
          </w:p>
        </w:tc>
        <w:tc>
          <w:tcPr>
            <w:tcW w:w="2248" w:type="pct"/>
            <w:vAlign w:val="center"/>
          </w:tcPr>
          <w:p w:rsidR="007B29DA" w:rsidRPr="00BE6AE7" w:rsidRDefault="007B29DA" w:rsidP="00E478C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E6AE7"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</w:tr>
      <w:tr w:rsidR="007B29DA" w:rsidRPr="003339E1" w:rsidTr="00F662D4">
        <w:trPr>
          <w:trHeight w:hRule="exact" w:val="567"/>
          <w:jc w:val="center"/>
        </w:trPr>
        <w:tc>
          <w:tcPr>
            <w:tcW w:w="2752" w:type="pct"/>
            <w:vAlign w:val="center"/>
          </w:tcPr>
          <w:p w:rsidR="007B29DA" w:rsidRPr="003339E1" w:rsidRDefault="007B29DA" w:rsidP="007B29DA">
            <w:pPr>
              <w:widowControl/>
              <w:jc w:val="center"/>
              <w:rPr>
                <w:rFonts w:ascii="宋体" w:eastAsia="宋体" w:hAnsi="宋体"/>
                <w:b/>
                <w:szCs w:val="21"/>
              </w:rPr>
            </w:pPr>
            <w:r w:rsidRPr="003339E1">
              <w:rPr>
                <w:rFonts w:ascii="宋体" w:eastAsia="宋体" w:hAnsi="宋体" w:hint="eastAsia"/>
                <w:b/>
                <w:szCs w:val="21"/>
              </w:rPr>
              <w:t>合计</w:t>
            </w:r>
          </w:p>
        </w:tc>
        <w:tc>
          <w:tcPr>
            <w:tcW w:w="2248" w:type="pct"/>
            <w:vAlign w:val="center"/>
          </w:tcPr>
          <w:p w:rsidR="007B29DA" w:rsidRPr="003339E1" w:rsidRDefault="000B46C6" w:rsidP="00E478C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kern w:val="0"/>
                <w:szCs w:val="21"/>
              </w:rPr>
              <w:t>28</w:t>
            </w:r>
          </w:p>
        </w:tc>
      </w:tr>
    </w:tbl>
    <w:p w:rsidR="007B29DA" w:rsidRDefault="007B29DA" w:rsidP="0055614C">
      <w:pPr>
        <w:widowControl/>
        <w:spacing w:line="276" w:lineRule="auto"/>
        <w:jc w:val="center"/>
        <w:rPr>
          <w:rFonts w:ascii="宋体" w:eastAsia="宋体" w:hAnsi="宋体" w:cs="宋体"/>
          <w:b/>
          <w:kern w:val="0"/>
          <w:sz w:val="24"/>
          <w:szCs w:val="28"/>
        </w:rPr>
      </w:pPr>
    </w:p>
    <w:p w:rsidR="00BC3751" w:rsidRDefault="00BC3751" w:rsidP="00BC3751">
      <w:pPr>
        <w:widowControl/>
        <w:spacing w:line="276" w:lineRule="auto"/>
        <w:jc w:val="center"/>
        <w:rPr>
          <w:rFonts w:ascii="宋体" w:eastAsia="宋体" w:hAnsi="宋体" w:cs="宋体"/>
          <w:b/>
          <w:kern w:val="0"/>
          <w:sz w:val="24"/>
          <w:szCs w:val="28"/>
        </w:rPr>
      </w:pPr>
      <w:r>
        <w:rPr>
          <w:rFonts w:ascii="宋体" w:eastAsia="宋体" w:hAnsi="宋体" w:cs="宋体" w:hint="eastAsia"/>
          <w:b/>
          <w:kern w:val="0"/>
          <w:sz w:val="24"/>
          <w:szCs w:val="28"/>
        </w:rPr>
        <w:t>创业实训</w:t>
      </w:r>
    </w:p>
    <w:p w:rsidR="00BC3751" w:rsidRDefault="00BC3751" w:rsidP="004B7D97">
      <w:pPr>
        <w:widowControl/>
        <w:spacing w:line="276" w:lineRule="auto"/>
        <w:jc w:val="left"/>
        <w:rPr>
          <w:rFonts w:ascii="宋体" w:eastAsia="宋体" w:hAnsi="宋体" w:cs="宋体"/>
          <w:b/>
          <w:kern w:val="0"/>
          <w:sz w:val="24"/>
          <w:szCs w:val="28"/>
        </w:rPr>
      </w:pPr>
    </w:p>
    <w:tbl>
      <w:tblPr>
        <w:tblW w:w="4971" w:type="pct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4"/>
        <w:gridCol w:w="1500"/>
        <w:gridCol w:w="4579"/>
      </w:tblGrid>
      <w:tr w:rsidR="00FD7873" w:rsidRPr="00FD7873" w:rsidTr="0064177E">
        <w:trPr>
          <w:trHeight w:hRule="exact" w:val="1148"/>
        </w:trPr>
        <w:tc>
          <w:tcPr>
            <w:tcW w:w="1413" w:type="pct"/>
            <w:vAlign w:val="center"/>
          </w:tcPr>
          <w:p w:rsidR="00FD7873" w:rsidRPr="00FD7873" w:rsidRDefault="00FD7873" w:rsidP="00FD7873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实训类别</w:t>
            </w:r>
          </w:p>
        </w:tc>
        <w:tc>
          <w:tcPr>
            <w:tcW w:w="885" w:type="pct"/>
            <w:vAlign w:val="center"/>
          </w:tcPr>
          <w:p w:rsidR="00FD7873" w:rsidRPr="003C45F3" w:rsidRDefault="00FD7873" w:rsidP="00FD787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:highlight w:val="yellow"/>
              </w:rPr>
            </w:pPr>
            <w:r w:rsidRPr="003C45F3">
              <w:rPr>
                <w:rFonts w:ascii="宋体" w:eastAsia="宋体" w:hAnsi="宋体" w:cs="宋体" w:hint="eastAsia"/>
                <w:kern w:val="0"/>
                <w:szCs w:val="21"/>
              </w:rPr>
              <w:t>学分</w:t>
            </w:r>
          </w:p>
        </w:tc>
        <w:tc>
          <w:tcPr>
            <w:tcW w:w="2702" w:type="pct"/>
            <w:vAlign w:val="center"/>
          </w:tcPr>
          <w:p w:rsidR="00FD7873" w:rsidRPr="00FD7873" w:rsidRDefault="00FD7873" w:rsidP="00FD787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:highlight w:val="yellow"/>
              </w:rPr>
            </w:pPr>
            <w:r w:rsidRPr="00275503">
              <w:rPr>
                <w:rFonts w:ascii="宋体" w:eastAsia="宋体" w:hAnsi="宋体" w:cs="宋体" w:hint="eastAsia"/>
                <w:kern w:val="0"/>
                <w:szCs w:val="21"/>
              </w:rPr>
              <w:t>备注</w:t>
            </w:r>
          </w:p>
        </w:tc>
      </w:tr>
      <w:tr w:rsidR="00FD7873" w:rsidRPr="00FD7873" w:rsidTr="0064177E">
        <w:trPr>
          <w:trHeight w:hRule="exact" w:val="1148"/>
        </w:trPr>
        <w:tc>
          <w:tcPr>
            <w:tcW w:w="1413" w:type="pct"/>
            <w:vAlign w:val="center"/>
          </w:tcPr>
          <w:p w:rsidR="00FD7873" w:rsidRDefault="00FD7873" w:rsidP="00FD7873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FD7873">
              <w:rPr>
                <w:rFonts w:ascii="宋体" w:eastAsia="宋体" w:hAnsi="宋体" w:hint="eastAsia"/>
                <w:szCs w:val="21"/>
              </w:rPr>
              <w:t>创意创新创业类竞赛</w:t>
            </w:r>
          </w:p>
          <w:p w:rsidR="00C12BF5" w:rsidRPr="00FD7873" w:rsidRDefault="00C12BF5" w:rsidP="00FD787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7873">
              <w:rPr>
                <w:rFonts w:ascii="宋体" w:eastAsia="宋体" w:hAnsi="宋体" w:cs="宋体" w:hint="eastAsia"/>
                <w:kern w:val="0"/>
                <w:szCs w:val="21"/>
              </w:rPr>
              <w:t>（见附表</w:t>
            </w:r>
            <w:r w:rsidRPr="00FD7873"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FD7873"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885" w:type="pct"/>
            <w:vAlign w:val="center"/>
          </w:tcPr>
          <w:p w:rsidR="00FD7873" w:rsidRPr="00D549C5" w:rsidRDefault="00D549C5" w:rsidP="00FD787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549C5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vAlign w:val="center"/>
          </w:tcPr>
          <w:p w:rsidR="00FD7873" w:rsidRPr="00FD7873" w:rsidRDefault="00FD7873" w:rsidP="00D549C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03D">
              <w:rPr>
                <w:rFonts w:ascii="宋体" w:eastAsia="宋体" w:hAnsi="宋体" w:cs="宋体" w:hint="eastAsia"/>
                <w:kern w:val="0"/>
                <w:szCs w:val="21"/>
              </w:rPr>
              <w:t>作为负责人或队长参</w:t>
            </w:r>
            <w:r w:rsidRPr="00FD7873">
              <w:rPr>
                <w:rFonts w:ascii="宋体" w:eastAsia="宋体" w:hAnsi="宋体" w:cs="宋体" w:hint="eastAsia"/>
                <w:kern w:val="0"/>
                <w:szCs w:val="21"/>
              </w:rPr>
              <w:t>加一项</w:t>
            </w:r>
            <w:r w:rsidRPr="00FD7873">
              <w:rPr>
                <w:rFonts w:ascii="宋体" w:eastAsia="宋体" w:hAnsi="宋体" w:hint="eastAsia"/>
                <w:szCs w:val="21"/>
              </w:rPr>
              <w:t>竞赛</w:t>
            </w:r>
            <w:r w:rsidRPr="00FD7873">
              <w:rPr>
                <w:rFonts w:ascii="宋体" w:eastAsia="宋体" w:hAnsi="宋体" w:cs="宋体" w:hint="eastAsia"/>
                <w:kern w:val="0"/>
                <w:szCs w:val="21"/>
              </w:rPr>
              <w:t>计</w:t>
            </w:r>
            <w:r w:rsidR="00D549C5">
              <w:rPr>
                <w:rFonts w:ascii="宋体" w:eastAsia="宋体" w:hAnsi="宋体" w:cs="宋体"/>
                <w:kern w:val="0"/>
                <w:szCs w:val="21"/>
              </w:rPr>
              <w:t>2</w:t>
            </w:r>
            <w:r w:rsidRPr="00FD7873">
              <w:rPr>
                <w:rFonts w:ascii="宋体" w:eastAsia="宋体" w:hAnsi="宋体" w:cs="宋体" w:hint="eastAsia"/>
                <w:kern w:val="0"/>
                <w:szCs w:val="21"/>
              </w:rPr>
              <w:t>分</w:t>
            </w:r>
            <w:r w:rsidR="00445D23">
              <w:rPr>
                <w:rFonts w:ascii="宋体" w:eastAsia="宋体" w:hAnsi="宋体" w:cs="宋体" w:hint="eastAsia"/>
                <w:kern w:val="0"/>
                <w:szCs w:val="21"/>
              </w:rPr>
              <w:t>；作为</w:t>
            </w:r>
            <w:r w:rsidR="00AF003D">
              <w:rPr>
                <w:rFonts w:ascii="宋体" w:eastAsia="宋体" w:hAnsi="宋体" w:cs="宋体" w:hint="eastAsia"/>
                <w:kern w:val="0"/>
                <w:szCs w:val="21"/>
              </w:rPr>
              <w:t>前五名的成员参加</w:t>
            </w:r>
            <w:r w:rsidR="00AF003D">
              <w:rPr>
                <w:rFonts w:ascii="宋体" w:eastAsia="宋体" w:hAnsi="宋体" w:cs="宋体"/>
                <w:kern w:val="0"/>
                <w:szCs w:val="21"/>
              </w:rPr>
              <w:t>2</w:t>
            </w:r>
            <w:r w:rsidR="00AF003D">
              <w:rPr>
                <w:rFonts w:ascii="宋体" w:eastAsia="宋体" w:hAnsi="宋体" w:cs="宋体" w:hint="eastAsia"/>
                <w:kern w:val="0"/>
                <w:szCs w:val="21"/>
              </w:rPr>
              <w:t>项及以上竞赛计</w:t>
            </w:r>
            <w:r w:rsidR="00D549C5">
              <w:rPr>
                <w:rFonts w:ascii="宋体" w:eastAsia="宋体" w:hAnsi="宋体" w:cs="宋体"/>
                <w:kern w:val="0"/>
                <w:szCs w:val="21"/>
              </w:rPr>
              <w:t>2</w:t>
            </w:r>
            <w:r w:rsidR="00AF003D">
              <w:rPr>
                <w:rFonts w:ascii="宋体" w:eastAsia="宋体" w:hAnsi="宋体" w:cs="宋体" w:hint="eastAsia"/>
                <w:kern w:val="0"/>
                <w:szCs w:val="21"/>
              </w:rPr>
              <w:t>分</w:t>
            </w:r>
          </w:p>
        </w:tc>
      </w:tr>
      <w:tr w:rsidR="00FD7873" w:rsidRPr="00FD7873" w:rsidTr="0064177E">
        <w:trPr>
          <w:trHeight w:hRule="exact" w:val="851"/>
        </w:trPr>
        <w:tc>
          <w:tcPr>
            <w:tcW w:w="1413" w:type="pct"/>
            <w:vAlign w:val="center"/>
          </w:tcPr>
          <w:p w:rsidR="00FD7873" w:rsidRPr="00FD7873" w:rsidRDefault="003C45F3" w:rsidP="003C45F3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大学生创新创业训练计划</w:t>
            </w:r>
            <w:r w:rsidR="00FD7873" w:rsidRPr="00FD7873">
              <w:rPr>
                <w:rFonts w:ascii="宋体" w:eastAsia="宋体" w:hAnsi="宋体" w:hint="eastAsia"/>
                <w:szCs w:val="21"/>
              </w:rPr>
              <w:t>创业</w:t>
            </w:r>
            <w:r>
              <w:rPr>
                <w:rFonts w:ascii="宋体" w:eastAsia="宋体" w:hAnsi="宋体" w:hint="eastAsia"/>
                <w:szCs w:val="21"/>
              </w:rPr>
              <w:t>类项目</w:t>
            </w:r>
          </w:p>
        </w:tc>
        <w:tc>
          <w:tcPr>
            <w:tcW w:w="885" w:type="pct"/>
            <w:vAlign w:val="center"/>
          </w:tcPr>
          <w:p w:rsidR="00FD7873" w:rsidRPr="0058590B" w:rsidRDefault="003C45F3" w:rsidP="00FD787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8590B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vAlign w:val="center"/>
          </w:tcPr>
          <w:p w:rsidR="00FD7873" w:rsidRPr="00FD7873" w:rsidRDefault="00FD7873" w:rsidP="00474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74926">
              <w:rPr>
                <w:rFonts w:ascii="宋体" w:eastAsia="宋体" w:hAnsi="宋体" w:cs="宋体" w:hint="eastAsia"/>
                <w:kern w:val="0"/>
                <w:szCs w:val="21"/>
              </w:rPr>
              <w:t>作为负责人参加</w:t>
            </w:r>
            <w:r w:rsidR="00474926" w:rsidRPr="00474926">
              <w:rPr>
                <w:rFonts w:ascii="宋体" w:eastAsia="宋体" w:hAnsi="宋体" w:cs="宋体" w:hint="eastAsia"/>
                <w:kern w:val="0"/>
                <w:szCs w:val="21"/>
              </w:rPr>
              <w:t>大学生创新创业计划中</w:t>
            </w:r>
            <w:r w:rsidRPr="00474926">
              <w:rPr>
                <w:rFonts w:ascii="宋体" w:eastAsia="宋体" w:hAnsi="宋体" w:cs="宋体" w:hint="eastAsia"/>
                <w:kern w:val="0"/>
                <w:szCs w:val="21"/>
              </w:rPr>
              <w:t>一项创业训练项目或创业实践项目计</w:t>
            </w:r>
            <w:r w:rsidRPr="00474926">
              <w:rPr>
                <w:rFonts w:ascii="宋体" w:eastAsia="宋体" w:hAnsi="宋体" w:cs="宋体"/>
                <w:kern w:val="0"/>
                <w:szCs w:val="21"/>
              </w:rPr>
              <w:t>2</w:t>
            </w:r>
            <w:r w:rsidRPr="00474926">
              <w:rPr>
                <w:rFonts w:ascii="宋体" w:eastAsia="宋体" w:hAnsi="宋体" w:cs="宋体" w:hint="eastAsia"/>
                <w:kern w:val="0"/>
                <w:szCs w:val="21"/>
              </w:rPr>
              <w:t>分</w:t>
            </w:r>
          </w:p>
        </w:tc>
      </w:tr>
      <w:tr w:rsidR="00FD7873" w:rsidRPr="00FD7873" w:rsidTr="0064177E">
        <w:trPr>
          <w:trHeight w:hRule="exact" w:val="1133"/>
        </w:trPr>
        <w:tc>
          <w:tcPr>
            <w:tcW w:w="1413" w:type="pct"/>
            <w:vAlign w:val="center"/>
          </w:tcPr>
          <w:p w:rsidR="00FD7873" w:rsidRPr="00FD7873" w:rsidRDefault="00FD7873" w:rsidP="00FD7873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FD7873">
              <w:rPr>
                <w:rFonts w:ascii="宋体" w:eastAsia="宋体" w:hAnsi="宋体" w:hint="eastAsia"/>
                <w:szCs w:val="21"/>
              </w:rPr>
              <w:t>商机调查</w:t>
            </w:r>
          </w:p>
        </w:tc>
        <w:tc>
          <w:tcPr>
            <w:tcW w:w="885" w:type="pct"/>
            <w:vAlign w:val="center"/>
          </w:tcPr>
          <w:p w:rsidR="00FD7873" w:rsidRPr="003C45F3" w:rsidRDefault="003C45F3" w:rsidP="00FD787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C45F3">
              <w:rPr>
                <w:rFonts w:ascii="宋体" w:eastAsia="宋体" w:hAnsi="宋体" w:cs="宋体"/>
                <w:strike/>
                <w:kern w:val="0"/>
                <w:szCs w:val="21"/>
              </w:rPr>
              <w:t>4</w:t>
            </w:r>
          </w:p>
        </w:tc>
        <w:tc>
          <w:tcPr>
            <w:tcW w:w="2702" w:type="pct"/>
            <w:vAlign w:val="center"/>
          </w:tcPr>
          <w:p w:rsidR="00FD7873" w:rsidRPr="00FD7873" w:rsidRDefault="00FD7873" w:rsidP="00AD165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7873">
              <w:rPr>
                <w:rFonts w:ascii="宋体" w:eastAsia="宋体" w:hAnsi="宋体" w:cs="宋体" w:hint="eastAsia"/>
                <w:kern w:val="0"/>
                <w:szCs w:val="21"/>
              </w:rPr>
              <w:t>商机调查</w:t>
            </w:r>
            <w:r w:rsidRPr="00FD7873">
              <w:rPr>
                <w:rFonts w:ascii="宋体" w:eastAsia="宋体" w:hAnsi="宋体" w:cs="宋体"/>
                <w:kern w:val="0"/>
                <w:szCs w:val="21"/>
              </w:rPr>
              <w:t>(1)</w:t>
            </w:r>
            <w:r w:rsidRPr="00FD7873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FD7873">
              <w:rPr>
                <w:rFonts w:ascii="宋体" w:eastAsia="宋体" w:hAnsi="宋体" w:cs="宋体"/>
                <w:kern w:val="0"/>
                <w:szCs w:val="21"/>
              </w:rPr>
              <w:t>(2)</w:t>
            </w:r>
            <w:r w:rsidRPr="00FD7873">
              <w:rPr>
                <w:rFonts w:ascii="宋体" w:eastAsia="宋体" w:hAnsi="宋体" w:cs="宋体" w:hint="eastAsia"/>
                <w:kern w:val="0"/>
                <w:szCs w:val="21"/>
              </w:rPr>
              <w:t>分别安排在第</w:t>
            </w:r>
            <w:r w:rsidRPr="00FD7873">
              <w:rPr>
                <w:rFonts w:ascii="宋体" w:eastAsia="宋体" w:hAnsi="宋体" w:cs="宋体"/>
                <w:kern w:val="0"/>
                <w:szCs w:val="21"/>
              </w:rPr>
              <w:t>3</w:t>
            </w:r>
            <w:r w:rsidRPr="00FD7873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FD7873">
              <w:rPr>
                <w:rFonts w:ascii="宋体" w:eastAsia="宋体" w:hAnsi="宋体" w:cs="宋体"/>
                <w:kern w:val="0"/>
                <w:szCs w:val="21"/>
              </w:rPr>
              <w:t>5</w:t>
            </w:r>
            <w:r w:rsidRPr="00FD7873">
              <w:rPr>
                <w:rFonts w:ascii="宋体" w:eastAsia="宋体" w:hAnsi="宋体" w:cs="宋体" w:hint="eastAsia"/>
                <w:kern w:val="0"/>
                <w:szCs w:val="21"/>
              </w:rPr>
              <w:t>学期，调查后完成调查报告或策划方案</w:t>
            </w:r>
          </w:p>
        </w:tc>
      </w:tr>
    </w:tbl>
    <w:p w:rsidR="00BC3751" w:rsidRPr="00FD7873" w:rsidRDefault="00BC3751" w:rsidP="004B7D97">
      <w:pPr>
        <w:widowControl/>
        <w:spacing w:line="276" w:lineRule="auto"/>
        <w:jc w:val="left"/>
        <w:rPr>
          <w:rFonts w:ascii="宋体" w:eastAsia="宋体" w:hAnsi="宋体" w:cs="宋体"/>
          <w:b/>
          <w:kern w:val="0"/>
          <w:sz w:val="24"/>
          <w:szCs w:val="28"/>
        </w:rPr>
      </w:pPr>
    </w:p>
    <w:p w:rsidR="00BC3751" w:rsidRDefault="000878B2" w:rsidP="000878B2">
      <w:pPr>
        <w:widowControl/>
        <w:spacing w:line="276" w:lineRule="auto"/>
        <w:jc w:val="center"/>
        <w:rPr>
          <w:rFonts w:ascii="宋体" w:eastAsia="宋体" w:hAnsi="宋体" w:cs="宋体"/>
          <w:b/>
          <w:kern w:val="0"/>
          <w:sz w:val="24"/>
          <w:szCs w:val="28"/>
        </w:rPr>
      </w:pPr>
      <w:r w:rsidRPr="000878B2">
        <w:rPr>
          <w:rFonts w:ascii="宋体" w:eastAsia="宋体" w:hAnsi="宋体" w:cs="宋体" w:hint="eastAsia"/>
          <w:b/>
          <w:kern w:val="0"/>
          <w:sz w:val="24"/>
          <w:szCs w:val="28"/>
        </w:rPr>
        <w:t>结业设计</w:t>
      </w:r>
    </w:p>
    <w:p w:rsidR="000878B2" w:rsidRDefault="000878B2" w:rsidP="000878B2">
      <w:pPr>
        <w:widowControl/>
        <w:spacing w:line="276" w:lineRule="auto"/>
        <w:jc w:val="center"/>
        <w:rPr>
          <w:rFonts w:ascii="宋体" w:eastAsia="宋体" w:hAnsi="宋体" w:cs="宋体"/>
          <w:b/>
          <w:kern w:val="0"/>
          <w:sz w:val="24"/>
          <w:szCs w:val="28"/>
        </w:rPr>
      </w:pPr>
    </w:p>
    <w:p w:rsidR="0091017F" w:rsidRDefault="00CE21B8" w:rsidP="00CE21B8">
      <w:pPr>
        <w:widowControl/>
        <w:ind w:firstLineChars="200" w:firstLine="42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学生可以选择其中之一完成结业设计（1）</w:t>
      </w:r>
      <w:r w:rsidR="006D6928" w:rsidRPr="006D6928">
        <w:rPr>
          <w:rFonts w:ascii="宋体" w:eastAsia="宋体" w:hAnsi="宋体" w:cs="宋体" w:hint="eastAsia"/>
          <w:kern w:val="0"/>
          <w:szCs w:val="21"/>
        </w:rPr>
        <w:t>完成商业计划书并</w:t>
      </w:r>
      <w:r w:rsidR="00F246F3">
        <w:rPr>
          <w:rFonts w:ascii="宋体" w:eastAsia="宋体" w:hAnsi="宋体" w:cs="宋体" w:hint="eastAsia"/>
          <w:kern w:val="0"/>
          <w:szCs w:val="21"/>
        </w:rPr>
        <w:t>进行</w:t>
      </w:r>
      <w:r>
        <w:rPr>
          <w:rFonts w:ascii="宋体" w:eastAsia="宋体" w:hAnsi="宋体" w:cs="宋体" w:hint="eastAsia"/>
          <w:kern w:val="0"/>
          <w:szCs w:val="21"/>
        </w:rPr>
        <w:t>路演，（2</w:t>
      </w:r>
      <w:r>
        <w:rPr>
          <w:rFonts w:ascii="宋体" w:eastAsia="宋体" w:hAnsi="宋体" w:cs="宋体"/>
          <w:kern w:val="0"/>
          <w:szCs w:val="21"/>
        </w:rPr>
        <w:t>）</w:t>
      </w:r>
      <w:r>
        <w:rPr>
          <w:rFonts w:ascii="宋体" w:eastAsia="宋体" w:hAnsi="宋体" w:cs="宋体" w:hint="eastAsia"/>
          <w:kern w:val="0"/>
          <w:szCs w:val="21"/>
        </w:rPr>
        <w:t>参与其他创业实战活动，（3）创新成果成功获得专利</w:t>
      </w:r>
      <w:r w:rsidR="003C22C3">
        <w:rPr>
          <w:rFonts w:ascii="宋体" w:eastAsia="宋体" w:hAnsi="宋体" w:cs="宋体" w:hint="eastAsia"/>
          <w:kern w:val="0"/>
          <w:szCs w:val="21"/>
        </w:rPr>
        <w:t>，并阐述</w:t>
      </w:r>
      <w:r w:rsidR="00B45125">
        <w:rPr>
          <w:rFonts w:ascii="宋体" w:eastAsia="宋体" w:hAnsi="宋体" w:cs="宋体" w:hint="eastAsia"/>
          <w:kern w:val="0"/>
          <w:szCs w:val="21"/>
        </w:rPr>
        <w:t>该</w:t>
      </w:r>
      <w:r w:rsidR="003C22C3">
        <w:rPr>
          <w:rFonts w:ascii="宋体" w:eastAsia="宋体" w:hAnsi="宋体" w:cs="宋体" w:hint="eastAsia"/>
          <w:kern w:val="0"/>
          <w:szCs w:val="21"/>
        </w:rPr>
        <w:t>专利在创业活动中的重要性</w:t>
      </w:r>
      <w:r w:rsidR="0091017F" w:rsidRPr="0091017F">
        <w:rPr>
          <w:rFonts w:ascii="宋体" w:eastAsia="宋体" w:hAnsi="宋体" w:cs="宋体" w:hint="eastAsia"/>
          <w:kern w:val="0"/>
          <w:szCs w:val="21"/>
        </w:rPr>
        <w:t>。</w:t>
      </w:r>
    </w:p>
    <w:p w:rsidR="000878B2" w:rsidRDefault="000878B2" w:rsidP="006D6928">
      <w:pPr>
        <w:widowControl/>
        <w:spacing w:line="276" w:lineRule="auto"/>
        <w:jc w:val="center"/>
        <w:rPr>
          <w:rFonts w:ascii="宋体" w:eastAsia="宋体" w:hAnsi="宋体" w:cs="宋体"/>
          <w:kern w:val="0"/>
          <w:szCs w:val="21"/>
        </w:rPr>
      </w:pPr>
    </w:p>
    <w:p w:rsidR="006D6928" w:rsidRDefault="006D6928" w:rsidP="006D6928">
      <w:pPr>
        <w:widowControl/>
        <w:spacing w:line="276" w:lineRule="auto"/>
        <w:jc w:val="left"/>
        <w:rPr>
          <w:rFonts w:ascii="宋体" w:eastAsia="宋体" w:hAnsi="宋体" w:cs="宋体"/>
          <w:kern w:val="0"/>
          <w:szCs w:val="21"/>
        </w:rPr>
      </w:pPr>
    </w:p>
    <w:p w:rsidR="00EC35A1" w:rsidRPr="00BE6AE7" w:rsidRDefault="00EC35A1" w:rsidP="00645A02">
      <w:pPr>
        <w:pStyle w:val="a8"/>
        <w:widowControl/>
        <w:numPr>
          <w:ilvl w:val="0"/>
          <w:numId w:val="1"/>
        </w:numPr>
        <w:spacing w:line="276" w:lineRule="auto"/>
        <w:ind w:firstLineChars="0"/>
        <w:jc w:val="left"/>
        <w:rPr>
          <w:rFonts w:ascii="宋体" w:eastAsia="宋体" w:hAnsi="宋体" w:cs="宋体"/>
          <w:b/>
          <w:kern w:val="0"/>
          <w:sz w:val="24"/>
          <w:szCs w:val="28"/>
        </w:rPr>
      </w:pPr>
      <w:r w:rsidRPr="00BE6AE7">
        <w:rPr>
          <w:rFonts w:ascii="宋体" w:eastAsia="宋体" w:hAnsi="宋体" w:cs="宋体"/>
          <w:b/>
          <w:kern w:val="0"/>
          <w:sz w:val="24"/>
          <w:szCs w:val="28"/>
        </w:rPr>
        <w:br w:type="page"/>
      </w:r>
      <w:r w:rsidRPr="00BE6AE7">
        <w:rPr>
          <w:rFonts w:ascii="宋体" w:eastAsia="宋体" w:hAnsi="宋体" w:cs="宋体" w:hint="eastAsia"/>
          <w:b/>
          <w:kern w:val="0"/>
          <w:sz w:val="24"/>
          <w:szCs w:val="28"/>
        </w:rPr>
        <w:lastRenderedPageBreak/>
        <w:t>教学计划表</w:t>
      </w:r>
    </w:p>
    <w:tbl>
      <w:tblPr>
        <w:tblW w:w="9601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656"/>
        <w:gridCol w:w="1133"/>
        <w:gridCol w:w="2129"/>
        <w:gridCol w:w="425"/>
        <w:gridCol w:w="425"/>
        <w:gridCol w:w="443"/>
        <w:gridCol w:w="406"/>
        <w:gridCol w:w="2570"/>
        <w:gridCol w:w="710"/>
      </w:tblGrid>
      <w:tr w:rsidR="000C4901" w:rsidRPr="004E682D" w:rsidTr="006E5AA3">
        <w:trPr>
          <w:trHeight w:val="48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01" w:rsidRPr="004E682D" w:rsidRDefault="000C4901" w:rsidP="009D569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4E682D">
              <w:rPr>
                <w:rFonts w:ascii="Times New Roman" w:hAnsi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01" w:rsidRPr="004E682D" w:rsidRDefault="000C4901" w:rsidP="009D569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课程性质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01" w:rsidRPr="004E682D" w:rsidRDefault="000C4901" w:rsidP="009D569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4E682D">
              <w:rPr>
                <w:rFonts w:ascii="Times New Roman" w:hAnsi="Times New Roman"/>
                <w:b/>
                <w:kern w:val="0"/>
                <w:szCs w:val="21"/>
              </w:rPr>
              <w:t>课程代码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01" w:rsidRPr="004E682D" w:rsidRDefault="000C4901" w:rsidP="009D569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4E682D">
              <w:rPr>
                <w:rFonts w:ascii="Times New Roman" w:hAnsi="Times New Roman"/>
                <w:b/>
                <w:kern w:val="0"/>
                <w:szCs w:val="21"/>
              </w:rPr>
              <w:t>课程名称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C4901" w:rsidRPr="004E682D" w:rsidRDefault="000C4901" w:rsidP="009D569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4E682D">
              <w:rPr>
                <w:rFonts w:ascii="Times New Roman" w:hAnsi="Times New Roman"/>
                <w:b/>
                <w:kern w:val="0"/>
                <w:szCs w:val="21"/>
              </w:rPr>
              <w:t>开设学期</w:t>
            </w:r>
            <w:r w:rsidRPr="004E682D">
              <w:rPr>
                <w:rFonts w:ascii="Times New Roman" w:hAnsi="Times New Roman"/>
                <w:b/>
                <w:kern w:val="0"/>
                <w:szCs w:val="21"/>
              </w:rPr>
              <w:t>/</w:t>
            </w:r>
          </w:p>
          <w:p w:rsidR="000C4901" w:rsidRPr="004E682D" w:rsidRDefault="000C4901" w:rsidP="009D569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4E682D">
              <w:rPr>
                <w:rFonts w:ascii="Times New Roman" w:hAnsi="Times New Roman"/>
                <w:b/>
                <w:kern w:val="0"/>
                <w:szCs w:val="21"/>
              </w:rPr>
              <w:t>周学时</w:t>
            </w: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01" w:rsidRPr="004E682D" w:rsidRDefault="000C4901" w:rsidP="009D569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4E682D">
              <w:rPr>
                <w:rFonts w:ascii="Times New Roman" w:hAnsi="Times New Roman"/>
                <w:b/>
                <w:kern w:val="0"/>
                <w:szCs w:val="21"/>
              </w:rPr>
              <w:t>课程承担单位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01" w:rsidRPr="004E682D" w:rsidRDefault="000C4901" w:rsidP="009D569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4E682D">
              <w:rPr>
                <w:rFonts w:ascii="Times New Roman" w:hAnsi="Times New Roman"/>
                <w:b/>
                <w:kern w:val="0"/>
                <w:szCs w:val="21"/>
              </w:rPr>
              <w:t>考试</w:t>
            </w:r>
          </w:p>
          <w:p w:rsidR="000C4901" w:rsidRPr="004E682D" w:rsidRDefault="000C4901" w:rsidP="009D569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4E682D">
              <w:rPr>
                <w:rFonts w:ascii="Times New Roman" w:hAnsi="Times New Roman"/>
                <w:b/>
                <w:kern w:val="0"/>
                <w:szCs w:val="21"/>
              </w:rPr>
              <w:t>类型</w:t>
            </w:r>
          </w:p>
        </w:tc>
      </w:tr>
      <w:tr w:rsidR="000C4901" w:rsidRPr="004E682D" w:rsidTr="006E5AA3">
        <w:trPr>
          <w:trHeight w:val="48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01" w:rsidRPr="004E682D" w:rsidRDefault="000C4901" w:rsidP="009D5695">
            <w:pPr>
              <w:widowControl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01" w:rsidRPr="004E682D" w:rsidRDefault="000C4901" w:rsidP="009D5695">
            <w:pPr>
              <w:widowControl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01" w:rsidRPr="004E682D" w:rsidRDefault="000C4901" w:rsidP="009D5695">
            <w:pPr>
              <w:widowControl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01" w:rsidRPr="004E682D" w:rsidRDefault="000C4901" w:rsidP="009D5695">
            <w:pPr>
              <w:widowControl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901" w:rsidRPr="004E682D" w:rsidRDefault="000C4901" w:rsidP="009D569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4E682D">
              <w:rPr>
                <w:rFonts w:ascii="Times New Roman" w:hAnsi="Times New Roman"/>
                <w:b/>
                <w:kern w:val="0"/>
                <w:szCs w:val="21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901" w:rsidRPr="004E682D" w:rsidRDefault="000C4901" w:rsidP="009D569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4E682D">
              <w:rPr>
                <w:rFonts w:ascii="Times New Roman" w:hAnsi="Times New Roman"/>
                <w:b/>
                <w:kern w:val="0"/>
                <w:szCs w:val="21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901" w:rsidRPr="004E682D" w:rsidRDefault="000C4901" w:rsidP="009D569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4E682D">
              <w:rPr>
                <w:rFonts w:ascii="Times New Roman" w:hAnsi="Times New Roman"/>
                <w:b/>
                <w:kern w:val="0"/>
                <w:szCs w:val="21"/>
              </w:rPr>
              <w:t>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901" w:rsidRPr="004E682D" w:rsidRDefault="000C4901" w:rsidP="009D569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4E682D">
              <w:rPr>
                <w:rFonts w:ascii="Times New Roman" w:hAnsi="Times New Roman"/>
                <w:b/>
                <w:kern w:val="0"/>
                <w:szCs w:val="21"/>
              </w:rPr>
              <w:t>6</w:t>
            </w: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01" w:rsidRPr="004E682D" w:rsidRDefault="000C4901" w:rsidP="009D5695">
            <w:pPr>
              <w:widowControl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01" w:rsidRPr="004E682D" w:rsidRDefault="000C4901" w:rsidP="009D5695">
            <w:pPr>
              <w:widowControl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</w:p>
        </w:tc>
      </w:tr>
      <w:tr w:rsidR="00545A92" w:rsidRPr="004E682D" w:rsidTr="006E5AA3">
        <w:trPr>
          <w:trHeight w:hRule="exact" w:val="68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4E682D" w:rsidRDefault="00545A92" w:rsidP="00545A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E682D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tbRlV"/>
          </w:tcPr>
          <w:p w:rsidR="00545A92" w:rsidRPr="004E682D" w:rsidRDefault="00545A92" w:rsidP="00545A92">
            <w:pPr>
              <w:widowControl/>
              <w:ind w:left="113" w:right="113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必修课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4E682D" w:rsidRDefault="00545A92" w:rsidP="00545A92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340012A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0C4901" w:rsidRDefault="00545A92" w:rsidP="00545A9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0C4901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创新与创业机会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4E682D" w:rsidRDefault="00545A92" w:rsidP="00545A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4E682D" w:rsidRDefault="00545A92" w:rsidP="00545A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4E682D" w:rsidRDefault="00545A92" w:rsidP="00545A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4E682D" w:rsidRDefault="00545A92" w:rsidP="00545A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CB1135" w:rsidRDefault="00545A92" w:rsidP="00545A9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CB1135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工商管理学院、信</w:t>
            </w:r>
            <w:r w:rsidRPr="00C42BC9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息学院、城市经济与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公共</w:t>
            </w:r>
            <w:r w:rsidRPr="00C42BC9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管理学院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BD17AD" w:rsidRDefault="00545A92" w:rsidP="00545A92">
            <w:pPr>
              <w:widowControl/>
              <w:rPr>
                <w:rFonts w:ascii="宋体" w:eastAsia="宋体" w:hAnsi="宋体"/>
                <w:kern w:val="0"/>
                <w:szCs w:val="21"/>
              </w:rPr>
            </w:pPr>
            <w:r w:rsidRPr="00BD17AD">
              <w:rPr>
                <w:rFonts w:ascii="宋体" w:eastAsia="宋体" w:hAnsi="宋体" w:hint="eastAsia"/>
                <w:kern w:val="0"/>
                <w:szCs w:val="21"/>
              </w:rPr>
              <w:t>考试</w:t>
            </w:r>
          </w:p>
        </w:tc>
      </w:tr>
      <w:tr w:rsidR="00545A92" w:rsidRPr="004E682D" w:rsidTr="006E5AA3">
        <w:trPr>
          <w:trHeight w:hRule="exact" w:val="68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4E682D" w:rsidRDefault="00545A92" w:rsidP="00545A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E682D"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656" w:type="dxa"/>
            <w:vMerge/>
            <w:tcBorders>
              <w:left w:val="nil"/>
              <w:right w:val="single" w:sz="4" w:space="0" w:color="auto"/>
            </w:tcBorders>
          </w:tcPr>
          <w:p w:rsidR="00545A92" w:rsidRPr="004E682D" w:rsidRDefault="00545A92" w:rsidP="00545A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4E682D" w:rsidRDefault="00545A92" w:rsidP="00545A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340022A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0C4901" w:rsidRDefault="00545A92" w:rsidP="00545A9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0C4901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商业模式与商业计划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4E682D" w:rsidRDefault="00545A92" w:rsidP="00545A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4E682D" w:rsidRDefault="00545A92" w:rsidP="00545A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4E682D" w:rsidRDefault="00545A92" w:rsidP="00545A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4E682D" w:rsidRDefault="00545A92" w:rsidP="00545A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CB1135" w:rsidRDefault="00545A92" w:rsidP="00545A9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CB1135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工商管理学院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BD17AD" w:rsidRDefault="00545A92" w:rsidP="00545A92">
            <w:pPr>
              <w:jc w:val="center"/>
              <w:rPr>
                <w:rFonts w:ascii="宋体" w:eastAsia="宋体" w:hAnsi="宋体"/>
              </w:rPr>
            </w:pPr>
            <w:r w:rsidRPr="00BD17AD">
              <w:rPr>
                <w:rFonts w:ascii="宋体" w:eastAsia="宋体" w:hAnsi="宋体" w:hint="eastAsia"/>
                <w:kern w:val="0"/>
                <w:szCs w:val="21"/>
              </w:rPr>
              <w:t>考试</w:t>
            </w:r>
          </w:p>
        </w:tc>
      </w:tr>
      <w:tr w:rsidR="00545A92" w:rsidRPr="004E682D" w:rsidTr="006E5AA3">
        <w:trPr>
          <w:trHeight w:hRule="exact" w:val="68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4E682D" w:rsidRDefault="00545A92" w:rsidP="00545A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E682D"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656" w:type="dxa"/>
            <w:vMerge/>
            <w:tcBorders>
              <w:left w:val="nil"/>
              <w:right w:val="single" w:sz="4" w:space="0" w:color="auto"/>
            </w:tcBorders>
          </w:tcPr>
          <w:p w:rsidR="00545A92" w:rsidRPr="004E682D" w:rsidRDefault="00545A92" w:rsidP="00545A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4E682D" w:rsidRDefault="00545A92" w:rsidP="00545A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340032A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0C4901" w:rsidRDefault="00545A92" w:rsidP="00545A9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0C4901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创业融资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4E682D" w:rsidRDefault="00545A92" w:rsidP="00545A92">
            <w:pPr>
              <w:widowControl/>
              <w:ind w:leftChars="-51" w:left="6" w:rightChars="-56" w:right="-118" w:hangingChars="54" w:hanging="113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4E682D" w:rsidRDefault="00545A92" w:rsidP="00545A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4E682D" w:rsidRDefault="00545A92" w:rsidP="00545A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4E682D" w:rsidRDefault="00545A92" w:rsidP="00545A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CB1135" w:rsidRDefault="00545A92" w:rsidP="00545A9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CB1135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工商管理学院、会计学院、金融学院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BD17AD" w:rsidRDefault="00545A92" w:rsidP="00545A92">
            <w:pPr>
              <w:jc w:val="center"/>
              <w:rPr>
                <w:rFonts w:ascii="宋体" w:eastAsia="宋体" w:hAnsi="宋体"/>
              </w:rPr>
            </w:pPr>
            <w:r w:rsidRPr="00BD17AD">
              <w:rPr>
                <w:rFonts w:ascii="宋体" w:eastAsia="宋体" w:hAnsi="宋体" w:hint="eastAsia"/>
                <w:kern w:val="0"/>
                <w:szCs w:val="21"/>
              </w:rPr>
              <w:t>考试</w:t>
            </w:r>
          </w:p>
        </w:tc>
      </w:tr>
      <w:tr w:rsidR="00545A92" w:rsidRPr="004E682D" w:rsidTr="006E5AA3">
        <w:trPr>
          <w:trHeight w:hRule="exact" w:val="68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4E682D" w:rsidRDefault="00545A92" w:rsidP="00545A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E682D"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656" w:type="dxa"/>
            <w:vMerge/>
            <w:tcBorders>
              <w:left w:val="nil"/>
              <w:right w:val="single" w:sz="4" w:space="0" w:color="auto"/>
            </w:tcBorders>
          </w:tcPr>
          <w:p w:rsidR="00545A92" w:rsidRPr="004E682D" w:rsidRDefault="00545A92" w:rsidP="00545A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4E682D" w:rsidRDefault="00545A92" w:rsidP="00545A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340042A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0C4901" w:rsidRDefault="00545A92" w:rsidP="00545A9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0C4901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创业团队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4E682D" w:rsidRDefault="00545A92" w:rsidP="00545A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4E682D" w:rsidRDefault="00545A92" w:rsidP="00545A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4E682D" w:rsidRDefault="00545A92" w:rsidP="00545A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4E682D" w:rsidRDefault="00545A92" w:rsidP="00545A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CB1135" w:rsidRDefault="00545A92" w:rsidP="00545A9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CB1135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劳动经济学院、工商管理学院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BD17AD" w:rsidRDefault="00545A92" w:rsidP="00545A92">
            <w:pPr>
              <w:jc w:val="center"/>
              <w:rPr>
                <w:rFonts w:ascii="宋体" w:eastAsia="宋体" w:hAnsi="宋体"/>
              </w:rPr>
            </w:pPr>
            <w:r w:rsidRPr="00BD17AD">
              <w:rPr>
                <w:rFonts w:ascii="宋体" w:eastAsia="宋体" w:hAnsi="宋体" w:hint="eastAsia"/>
                <w:kern w:val="0"/>
                <w:szCs w:val="21"/>
              </w:rPr>
              <w:t>考试</w:t>
            </w:r>
          </w:p>
        </w:tc>
      </w:tr>
      <w:tr w:rsidR="00545A92" w:rsidRPr="004E682D" w:rsidTr="006E5AA3">
        <w:trPr>
          <w:trHeight w:hRule="exact" w:val="68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4E682D" w:rsidRDefault="00545A92" w:rsidP="00545A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E682D"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656" w:type="dxa"/>
            <w:vMerge/>
            <w:tcBorders>
              <w:left w:val="nil"/>
              <w:right w:val="single" w:sz="4" w:space="0" w:color="auto"/>
            </w:tcBorders>
          </w:tcPr>
          <w:p w:rsidR="00545A92" w:rsidRDefault="00545A92" w:rsidP="00545A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4E682D" w:rsidRDefault="00545A92" w:rsidP="00545A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340052B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4E682D" w:rsidRDefault="00545A92" w:rsidP="00545A9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27280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沙龙论坛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4E682D" w:rsidRDefault="00545A92" w:rsidP="00545A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380334">
              <w:rPr>
                <w:rFonts w:ascii="Times New Roman" w:hAnsi="Times New Roman" w:hint="eastAsia"/>
                <w:kern w:val="0"/>
                <w:sz w:val="16"/>
                <w:szCs w:val="21"/>
              </w:rPr>
              <w:t>0.5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4E682D" w:rsidRDefault="00545A92" w:rsidP="00545A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380334">
              <w:rPr>
                <w:rFonts w:ascii="Times New Roman" w:hAnsi="Times New Roman" w:hint="eastAsia"/>
                <w:kern w:val="0"/>
                <w:sz w:val="16"/>
                <w:szCs w:val="21"/>
              </w:rPr>
              <w:t>0.5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4E682D" w:rsidRDefault="00545A92" w:rsidP="00545A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380334">
              <w:rPr>
                <w:rFonts w:ascii="Times New Roman" w:hAnsi="Times New Roman" w:hint="eastAsia"/>
                <w:kern w:val="0"/>
                <w:sz w:val="16"/>
                <w:szCs w:val="21"/>
              </w:rPr>
              <w:t>0.5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4E682D" w:rsidRDefault="00545A92" w:rsidP="00545A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380334">
              <w:rPr>
                <w:rFonts w:ascii="Times New Roman" w:hAnsi="Times New Roman" w:hint="eastAsia"/>
                <w:kern w:val="0"/>
                <w:sz w:val="15"/>
                <w:szCs w:val="21"/>
              </w:rPr>
              <w:t>0.5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4E682D" w:rsidRDefault="00545A92" w:rsidP="00545A92">
            <w:pPr>
              <w:jc w:val="center"/>
              <w:rPr>
                <w:rFonts w:ascii="Times New Roman" w:hAnsi="Times New Roman"/>
                <w:szCs w:val="21"/>
              </w:rPr>
            </w:pPr>
            <w:r w:rsidRPr="00CB1135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工商管理学院、信息学院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BD17AD" w:rsidRDefault="00545A92" w:rsidP="00545A92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BD17AD">
              <w:rPr>
                <w:rFonts w:ascii="宋体" w:eastAsia="宋体" w:hAnsi="宋体"/>
                <w:kern w:val="0"/>
                <w:szCs w:val="21"/>
              </w:rPr>
              <w:t>考查</w:t>
            </w:r>
          </w:p>
        </w:tc>
      </w:tr>
      <w:tr w:rsidR="000C4901" w:rsidRPr="004E682D" w:rsidTr="006E5AA3">
        <w:trPr>
          <w:trHeight w:hRule="exact" w:val="680"/>
          <w:jc w:val="center"/>
        </w:trPr>
        <w:tc>
          <w:tcPr>
            <w:tcW w:w="4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01" w:rsidRPr="004E682D" w:rsidRDefault="000C4901" w:rsidP="001F29B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4E682D">
              <w:rPr>
                <w:rFonts w:ascii="Times New Roman" w:hAnsi="Times New Roman"/>
                <w:b/>
                <w:kern w:val="0"/>
                <w:szCs w:val="21"/>
              </w:rPr>
              <w:t>小计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901" w:rsidRPr="006D6931" w:rsidRDefault="006D6931" w:rsidP="009D5695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6"/>
                <w:szCs w:val="21"/>
              </w:rPr>
            </w:pPr>
            <w:r w:rsidRPr="006D6931">
              <w:rPr>
                <w:rFonts w:ascii="Times New Roman" w:hAnsi="Times New Roman"/>
                <w:b/>
                <w:kern w:val="0"/>
                <w:sz w:val="16"/>
                <w:szCs w:val="21"/>
              </w:rPr>
              <w:t>4.5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901" w:rsidRPr="006D6931" w:rsidRDefault="006D6931" w:rsidP="009D5695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6"/>
                <w:szCs w:val="21"/>
              </w:rPr>
            </w:pPr>
            <w:r w:rsidRPr="006D6931">
              <w:rPr>
                <w:rFonts w:ascii="Times New Roman" w:hAnsi="Times New Roman"/>
                <w:b/>
                <w:kern w:val="0"/>
                <w:sz w:val="16"/>
                <w:szCs w:val="21"/>
              </w:rPr>
              <w:t>4.5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901" w:rsidRPr="006D6931" w:rsidRDefault="006D6931" w:rsidP="009D5695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6"/>
                <w:szCs w:val="21"/>
              </w:rPr>
            </w:pPr>
            <w:r w:rsidRPr="006D6931">
              <w:rPr>
                <w:rFonts w:ascii="Times New Roman" w:hAnsi="Times New Roman"/>
                <w:b/>
                <w:kern w:val="0"/>
                <w:sz w:val="16"/>
                <w:szCs w:val="21"/>
              </w:rPr>
              <w:t>0</w:t>
            </w:r>
            <w:r w:rsidR="00EC3A2D">
              <w:rPr>
                <w:rFonts w:ascii="Times New Roman" w:hAnsi="Times New Roman"/>
                <w:b/>
                <w:kern w:val="0"/>
                <w:sz w:val="16"/>
                <w:szCs w:val="21"/>
              </w:rPr>
              <w:t>.5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901" w:rsidRPr="006D6931" w:rsidRDefault="006D6931" w:rsidP="009D5695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6"/>
                <w:szCs w:val="21"/>
              </w:rPr>
            </w:pPr>
            <w:r w:rsidRPr="00EC3A2D">
              <w:rPr>
                <w:rFonts w:ascii="Times New Roman" w:hAnsi="Times New Roman"/>
                <w:b/>
                <w:kern w:val="0"/>
                <w:sz w:val="15"/>
                <w:szCs w:val="21"/>
              </w:rPr>
              <w:t>0</w:t>
            </w:r>
            <w:r w:rsidR="00EC3A2D" w:rsidRPr="00EC3A2D">
              <w:rPr>
                <w:rFonts w:ascii="Times New Roman" w:hAnsi="Times New Roman"/>
                <w:b/>
                <w:kern w:val="0"/>
                <w:sz w:val="15"/>
                <w:szCs w:val="21"/>
              </w:rPr>
              <w:t>.5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901" w:rsidRPr="004E682D" w:rsidRDefault="00EC3A2D" w:rsidP="009D569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10</w:t>
            </w:r>
          </w:p>
        </w:tc>
      </w:tr>
      <w:tr w:rsidR="00545A92" w:rsidRPr="004E682D" w:rsidTr="006E5AA3">
        <w:trPr>
          <w:trHeight w:hRule="exact" w:val="6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7B042A" w:rsidRDefault="00545A92" w:rsidP="00545A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bookmarkStart w:id="0" w:name="_GoBack" w:colFirst="2" w:colLast="2"/>
            <w:r w:rsidRPr="007B042A">
              <w:rPr>
                <w:rFonts w:ascii="Times New Roman" w:hAnsi="Times New Roman" w:hint="eastAsia"/>
                <w:kern w:val="0"/>
                <w:szCs w:val="21"/>
              </w:rPr>
              <w:t>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6E5AA3" w:rsidRDefault="00545A92" w:rsidP="00545A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E5AA3">
              <w:rPr>
                <w:rFonts w:ascii="Times New Roman" w:hAnsi="Times New Roman" w:hint="eastAsia"/>
                <w:kern w:val="0"/>
                <w:szCs w:val="21"/>
              </w:rPr>
              <w:t>结业设计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4A6E4E" w:rsidRDefault="00545A92" w:rsidP="00545A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A6E4E">
              <w:rPr>
                <w:rFonts w:ascii="Times New Roman" w:hAnsi="Times New Roman" w:hint="eastAsia"/>
                <w:kern w:val="0"/>
                <w:szCs w:val="21"/>
              </w:rPr>
              <w:t>9900604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86732A" w:rsidRDefault="00545A92" w:rsidP="00545A9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86732A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结业设计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86732A" w:rsidRDefault="00545A92" w:rsidP="00545A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86732A" w:rsidRDefault="00545A92" w:rsidP="00545A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86732A" w:rsidRDefault="00545A92" w:rsidP="00545A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86732A" w:rsidRDefault="00545A92" w:rsidP="00545A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86732A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4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86732A" w:rsidRDefault="00545A92" w:rsidP="00545A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86732A">
              <w:rPr>
                <w:rFonts w:ascii="Times New Roman" w:hAnsi="Times New Roman" w:hint="eastAsia"/>
                <w:kern w:val="0"/>
                <w:szCs w:val="21"/>
              </w:rPr>
              <w:t>4</w:t>
            </w:r>
          </w:p>
        </w:tc>
      </w:tr>
      <w:tr w:rsidR="00545A92" w:rsidRPr="00150614" w:rsidTr="006E5AA3">
        <w:trPr>
          <w:trHeight w:hRule="exact" w:val="6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4E682D" w:rsidRDefault="00545A92" w:rsidP="00545A92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tbRlV"/>
          </w:tcPr>
          <w:p w:rsidR="00545A92" w:rsidRDefault="00545A92" w:rsidP="00545A92">
            <w:pPr>
              <w:widowControl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选修课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74728E" w:rsidRDefault="00545A92" w:rsidP="00545A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340062B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150614" w:rsidRDefault="00545A92" w:rsidP="00545A9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创业相关法律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150614" w:rsidRDefault="00545A92" w:rsidP="00545A92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 w:rsidRPr="00150614">
              <w:rPr>
                <w:rFonts w:ascii="宋体" w:eastAsia="宋体" w:hAnsi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727280" w:rsidRDefault="00545A92" w:rsidP="00545A9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727280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法学院、财政税务学院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4E5524" w:rsidRDefault="00545A92" w:rsidP="00545A92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1"/>
              </w:rPr>
            </w:pPr>
            <w:r w:rsidRPr="004E5524">
              <w:rPr>
                <w:rFonts w:ascii="宋体" w:eastAsia="宋体" w:hAnsi="宋体"/>
                <w:kern w:val="0"/>
                <w:sz w:val="20"/>
                <w:szCs w:val="21"/>
              </w:rPr>
              <w:t>考查</w:t>
            </w:r>
          </w:p>
        </w:tc>
      </w:tr>
      <w:tr w:rsidR="00545A92" w:rsidRPr="00150614" w:rsidTr="006E5AA3">
        <w:trPr>
          <w:trHeight w:hRule="exact" w:val="6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4E682D" w:rsidRDefault="00545A92" w:rsidP="00545A92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656" w:type="dxa"/>
            <w:vMerge/>
            <w:tcBorders>
              <w:left w:val="nil"/>
              <w:right w:val="single" w:sz="4" w:space="0" w:color="auto"/>
            </w:tcBorders>
          </w:tcPr>
          <w:p w:rsidR="00545A92" w:rsidRPr="0074728E" w:rsidRDefault="00545A92" w:rsidP="00545A92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74728E" w:rsidRDefault="00545A92" w:rsidP="00545A9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340072B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150614" w:rsidRDefault="00545A92" w:rsidP="00545A9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150614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创业营销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150614" w:rsidRDefault="00545A92" w:rsidP="00545A92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 w:rsidRPr="00150614">
              <w:rPr>
                <w:rFonts w:ascii="宋体" w:eastAsia="宋体" w:hAnsi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727280" w:rsidRDefault="00545A92" w:rsidP="00545A9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727280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工商管理学院、文化传播学院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4E5524" w:rsidRDefault="00545A92" w:rsidP="00545A92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1"/>
              </w:rPr>
            </w:pPr>
            <w:r w:rsidRPr="004E5524">
              <w:rPr>
                <w:rFonts w:ascii="宋体" w:eastAsia="宋体" w:hAnsi="宋体"/>
                <w:kern w:val="0"/>
                <w:sz w:val="20"/>
                <w:szCs w:val="21"/>
              </w:rPr>
              <w:t>考查</w:t>
            </w:r>
          </w:p>
        </w:tc>
      </w:tr>
      <w:tr w:rsidR="00545A92" w:rsidRPr="00150614" w:rsidTr="006E5AA3">
        <w:trPr>
          <w:trHeight w:hRule="exact" w:val="6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4E682D" w:rsidRDefault="00545A92" w:rsidP="00545A92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656" w:type="dxa"/>
            <w:vMerge/>
            <w:tcBorders>
              <w:left w:val="nil"/>
              <w:right w:val="single" w:sz="4" w:space="0" w:color="auto"/>
            </w:tcBorders>
          </w:tcPr>
          <w:p w:rsidR="00545A92" w:rsidRPr="0074728E" w:rsidRDefault="00545A92" w:rsidP="00545A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74728E" w:rsidRDefault="00545A92" w:rsidP="00545A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340082B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150614" w:rsidRDefault="00545A92" w:rsidP="00545A9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150614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财务报表分析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150614" w:rsidRDefault="00545A92" w:rsidP="00545A92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 w:rsidRPr="00150614">
              <w:rPr>
                <w:rFonts w:ascii="宋体" w:eastAsia="宋体" w:hAnsi="宋体"/>
                <w:kern w:val="0"/>
                <w:sz w:val="20"/>
                <w:szCs w:val="21"/>
              </w:rPr>
              <w:t>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727280" w:rsidRDefault="00545A92" w:rsidP="00545A9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727280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会计学院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4E5524" w:rsidRDefault="00545A92" w:rsidP="00545A92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1"/>
              </w:rPr>
            </w:pPr>
            <w:r w:rsidRPr="004E5524">
              <w:rPr>
                <w:rFonts w:ascii="宋体" w:eastAsia="宋体" w:hAnsi="宋体"/>
                <w:kern w:val="0"/>
                <w:sz w:val="20"/>
                <w:szCs w:val="21"/>
              </w:rPr>
              <w:t>考查</w:t>
            </w:r>
          </w:p>
        </w:tc>
      </w:tr>
      <w:tr w:rsidR="00545A92" w:rsidRPr="00150614" w:rsidTr="006E5AA3">
        <w:trPr>
          <w:trHeight w:hRule="exact" w:val="6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4E682D" w:rsidRDefault="00545A92" w:rsidP="00545A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656" w:type="dxa"/>
            <w:vMerge/>
            <w:tcBorders>
              <w:left w:val="nil"/>
              <w:right w:val="single" w:sz="4" w:space="0" w:color="auto"/>
            </w:tcBorders>
          </w:tcPr>
          <w:p w:rsidR="00545A92" w:rsidRPr="0074728E" w:rsidRDefault="00545A92" w:rsidP="00545A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74728E" w:rsidRDefault="00545A92" w:rsidP="00545A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340092B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150614" w:rsidRDefault="00545A92" w:rsidP="00545A9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150614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商务谈判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150614" w:rsidRDefault="00545A92" w:rsidP="00545A92">
            <w:pPr>
              <w:widowControl/>
              <w:jc w:val="center"/>
              <w:rPr>
                <w:rFonts w:ascii="宋体" w:eastAsia="宋体" w:hAnsi="宋体"/>
                <w:sz w:val="20"/>
                <w:szCs w:val="21"/>
              </w:rPr>
            </w:pPr>
            <w:r w:rsidRPr="00150614">
              <w:rPr>
                <w:rFonts w:ascii="宋体" w:eastAsia="宋体" w:hAnsi="宋体"/>
                <w:kern w:val="0"/>
                <w:sz w:val="20"/>
                <w:szCs w:val="21"/>
              </w:rPr>
              <w:t>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727280" w:rsidRDefault="00545A92" w:rsidP="00545A9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727280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工商管理学院、经济学院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4E5524" w:rsidRDefault="00545A92" w:rsidP="00545A92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1"/>
              </w:rPr>
            </w:pPr>
            <w:r w:rsidRPr="004E5524">
              <w:rPr>
                <w:rFonts w:ascii="宋体" w:eastAsia="宋体" w:hAnsi="宋体"/>
                <w:kern w:val="0"/>
                <w:sz w:val="20"/>
                <w:szCs w:val="21"/>
              </w:rPr>
              <w:t>考查</w:t>
            </w:r>
          </w:p>
        </w:tc>
      </w:tr>
      <w:tr w:rsidR="00545A92" w:rsidRPr="00150614" w:rsidTr="006E5AA3">
        <w:trPr>
          <w:trHeight w:hRule="exact" w:val="6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Default="00545A92" w:rsidP="00545A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11</w:t>
            </w:r>
          </w:p>
        </w:tc>
        <w:tc>
          <w:tcPr>
            <w:tcW w:w="656" w:type="dxa"/>
            <w:vMerge/>
            <w:tcBorders>
              <w:left w:val="nil"/>
              <w:right w:val="single" w:sz="4" w:space="0" w:color="auto"/>
            </w:tcBorders>
          </w:tcPr>
          <w:p w:rsidR="00545A92" w:rsidRPr="0074728E" w:rsidRDefault="00545A92" w:rsidP="00545A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74728E" w:rsidRDefault="00545A92" w:rsidP="00545A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340102B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150614" w:rsidRDefault="00545A92" w:rsidP="00545A9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150614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企业模拟经营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150614" w:rsidRDefault="00545A92" w:rsidP="00545A92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 w:rsidRPr="00150614">
              <w:rPr>
                <w:rFonts w:ascii="宋体" w:eastAsia="宋体" w:hAnsi="宋体"/>
                <w:kern w:val="0"/>
                <w:sz w:val="20"/>
                <w:szCs w:val="21"/>
              </w:rPr>
              <w:t>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727280" w:rsidRDefault="00545A92" w:rsidP="00545A9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727280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工商管理学院、统计学院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4E5524" w:rsidRDefault="00545A92" w:rsidP="00545A92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1"/>
              </w:rPr>
            </w:pPr>
            <w:r w:rsidRPr="004E5524">
              <w:rPr>
                <w:rFonts w:ascii="宋体" w:eastAsia="宋体" w:hAnsi="宋体"/>
                <w:kern w:val="0"/>
                <w:sz w:val="20"/>
                <w:szCs w:val="21"/>
              </w:rPr>
              <w:t>考查</w:t>
            </w:r>
          </w:p>
        </w:tc>
      </w:tr>
      <w:tr w:rsidR="00545A92" w:rsidRPr="00150614" w:rsidTr="006E5AA3">
        <w:trPr>
          <w:trHeight w:hRule="exact" w:val="6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4E682D" w:rsidRDefault="00545A92" w:rsidP="00545A92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656" w:type="dxa"/>
            <w:vMerge/>
            <w:tcBorders>
              <w:left w:val="nil"/>
              <w:right w:val="single" w:sz="4" w:space="0" w:color="auto"/>
            </w:tcBorders>
          </w:tcPr>
          <w:p w:rsidR="00545A92" w:rsidRPr="0074728E" w:rsidRDefault="00545A92" w:rsidP="00545A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74728E" w:rsidRDefault="00545A92" w:rsidP="00545A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340112B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150614" w:rsidRDefault="00545A92" w:rsidP="00545A9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150614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创业案例分析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150614" w:rsidRDefault="00545A92" w:rsidP="00545A92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 w:rsidRPr="00150614">
              <w:rPr>
                <w:rFonts w:ascii="宋体" w:eastAsia="宋体" w:hAnsi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727280" w:rsidRDefault="00545A92" w:rsidP="00545A9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727280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工商管理学院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92" w:rsidRPr="004E5524" w:rsidRDefault="00545A92" w:rsidP="00545A92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1"/>
              </w:rPr>
            </w:pPr>
            <w:r w:rsidRPr="004E5524">
              <w:rPr>
                <w:rFonts w:ascii="宋体" w:eastAsia="宋体" w:hAnsi="宋体"/>
                <w:kern w:val="0"/>
                <w:sz w:val="20"/>
                <w:szCs w:val="21"/>
              </w:rPr>
              <w:t>考查</w:t>
            </w:r>
          </w:p>
        </w:tc>
      </w:tr>
      <w:bookmarkEnd w:id="0"/>
      <w:tr w:rsidR="006E5AA3" w:rsidRPr="004E682D" w:rsidTr="006E5AA3">
        <w:trPr>
          <w:trHeight w:hRule="exact" w:val="6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4E682D" w:rsidRDefault="006E5AA3" w:rsidP="006E5AA3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13</w:t>
            </w:r>
          </w:p>
        </w:tc>
        <w:tc>
          <w:tcPr>
            <w:tcW w:w="6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E5AA3" w:rsidRPr="0074728E" w:rsidRDefault="006E5AA3" w:rsidP="006E5AA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74728E" w:rsidRDefault="006E5AA3" w:rsidP="006E5AA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4933FE" w:rsidRDefault="006E5AA3" w:rsidP="006E5AA3">
            <w:pPr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  <w:r w:rsidRPr="004933FE">
              <w:rPr>
                <w:rFonts w:ascii="宋体" w:eastAsia="宋体" w:hAnsi="宋体" w:hint="eastAsia"/>
                <w:kern w:val="0"/>
                <w:sz w:val="20"/>
                <w:szCs w:val="20"/>
              </w:rPr>
              <w:t>超星数字创业学院课程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4933FE" w:rsidRDefault="006E5AA3" w:rsidP="006E5AA3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 w:rsidRPr="004933FE">
              <w:rPr>
                <w:rFonts w:ascii="宋体" w:eastAsia="宋体" w:hAnsi="宋体" w:hint="eastAsia"/>
                <w:kern w:val="0"/>
                <w:sz w:val="20"/>
                <w:szCs w:val="20"/>
              </w:rPr>
              <w:t>见附表2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4933FE" w:rsidRDefault="006E5AA3" w:rsidP="006E5AA3">
            <w:pPr>
              <w:jc w:val="left"/>
              <w:rPr>
                <w:rFonts w:ascii="宋体" w:eastAsia="宋体" w:hAnsi="宋体"/>
                <w:sz w:val="20"/>
                <w:szCs w:val="20"/>
              </w:rPr>
            </w:pPr>
            <w:r w:rsidRPr="004933FE">
              <w:rPr>
                <w:rFonts w:ascii="宋体" w:eastAsia="宋体" w:hAnsi="宋体" w:hint="eastAsia"/>
                <w:kern w:val="0"/>
                <w:sz w:val="20"/>
                <w:szCs w:val="20"/>
              </w:rPr>
              <w:t>教务处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4933FE" w:rsidRDefault="006E5AA3" w:rsidP="006E5AA3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  <w:r w:rsidRPr="004933FE">
              <w:rPr>
                <w:rFonts w:ascii="宋体" w:eastAsia="宋体" w:hAnsi="宋体"/>
                <w:kern w:val="0"/>
                <w:sz w:val="20"/>
                <w:szCs w:val="20"/>
              </w:rPr>
              <w:t>考查</w:t>
            </w:r>
          </w:p>
        </w:tc>
      </w:tr>
      <w:tr w:rsidR="006E5AA3" w:rsidRPr="004E682D" w:rsidTr="006E5AA3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A3" w:rsidRPr="0052750D" w:rsidRDefault="006E5AA3" w:rsidP="006E5AA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A3" w:rsidRPr="00150614" w:rsidRDefault="006E5AA3" w:rsidP="006E5AA3">
            <w:pPr>
              <w:widowControl/>
              <w:spacing w:line="360" w:lineRule="auto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150614">
              <w:rPr>
                <w:rFonts w:ascii="宋体" w:eastAsia="宋体" w:hAnsi="宋体" w:hint="eastAsia"/>
                <w:kern w:val="0"/>
                <w:szCs w:val="21"/>
              </w:rPr>
              <w:t>注：</w:t>
            </w:r>
          </w:p>
          <w:p w:rsidR="007A79A6" w:rsidRDefault="006E5AA3" w:rsidP="006E5AA3">
            <w:pPr>
              <w:widowControl/>
              <w:spacing w:line="360" w:lineRule="auto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150614"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="007A79A6">
              <w:rPr>
                <w:rFonts w:ascii="宋体" w:eastAsia="宋体" w:hAnsi="宋体" w:hint="eastAsia"/>
                <w:kern w:val="0"/>
                <w:szCs w:val="21"/>
              </w:rPr>
              <w:t>学校将在每学期不定期举办沙龙论坛，供学生参与。</w:t>
            </w:r>
          </w:p>
          <w:p w:rsidR="004E5F67" w:rsidRDefault="007A79A6" w:rsidP="006E5AA3">
            <w:pPr>
              <w:widowControl/>
              <w:spacing w:line="360" w:lineRule="auto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 w:rsidR="005307BB">
              <w:rPr>
                <w:rFonts w:ascii="宋体" w:eastAsia="宋体" w:hAnsi="宋体" w:hint="eastAsia"/>
                <w:kern w:val="0"/>
                <w:szCs w:val="21"/>
              </w:rPr>
              <w:t>选修课至少获得6学分</w:t>
            </w:r>
            <w:r w:rsidR="004E5F67">
              <w:rPr>
                <w:rFonts w:ascii="宋体" w:eastAsia="宋体" w:hAnsi="宋体" w:hint="eastAsia"/>
                <w:kern w:val="0"/>
                <w:szCs w:val="21"/>
              </w:rPr>
              <w:t>。</w:t>
            </w:r>
          </w:p>
          <w:p w:rsidR="006E5AA3" w:rsidRPr="00150614" w:rsidRDefault="00F62442" w:rsidP="006E5AA3">
            <w:pPr>
              <w:widowControl/>
              <w:spacing w:line="360" w:lineRule="auto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 w:rsidR="006E5AA3" w:rsidRPr="00AB34D2">
              <w:rPr>
                <w:rFonts w:ascii="宋体" w:eastAsia="宋体" w:hAnsi="宋体" w:hint="eastAsia"/>
                <w:kern w:val="0"/>
                <w:szCs w:val="21"/>
              </w:rPr>
              <w:t>选修课开设学期将根据学生</w:t>
            </w:r>
            <w:r w:rsidR="006E5AA3">
              <w:rPr>
                <w:rFonts w:ascii="宋体" w:eastAsia="宋体" w:hAnsi="宋体" w:hint="eastAsia"/>
                <w:kern w:val="0"/>
                <w:szCs w:val="21"/>
              </w:rPr>
              <w:t>选课</w:t>
            </w:r>
            <w:r w:rsidR="006E5AA3" w:rsidRPr="00AB34D2">
              <w:rPr>
                <w:rFonts w:ascii="宋体" w:eastAsia="宋体" w:hAnsi="宋体" w:hint="eastAsia"/>
                <w:kern w:val="0"/>
                <w:szCs w:val="21"/>
              </w:rPr>
              <w:t>的情况确定。</w:t>
            </w:r>
          </w:p>
          <w:p w:rsidR="006E5AA3" w:rsidRPr="004E682D" w:rsidRDefault="00F62442" w:rsidP="006E5AA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</w:t>
            </w:r>
            <w:r w:rsidR="006E5AA3" w:rsidRPr="00AB34D2">
              <w:rPr>
                <w:rFonts w:ascii="宋体" w:eastAsia="宋体" w:hAnsi="宋体" w:hint="eastAsia"/>
                <w:kern w:val="0"/>
                <w:szCs w:val="21"/>
              </w:rPr>
              <w:t>选择超星数字创业学院课程时，建议学生</w:t>
            </w:r>
            <w:r w:rsidR="006E5AA3">
              <w:rPr>
                <w:rFonts w:ascii="宋体" w:eastAsia="宋体" w:hAnsi="宋体" w:hint="eastAsia"/>
                <w:kern w:val="0"/>
                <w:szCs w:val="21"/>
              </w:rPr>
              <w:t>在</w:t>
            </w:r>
            <w:r w:rsidR="006E5AA3" w:rsidRPr="00AB34D2">
              <w:rPr>
                <w:rFonts w:ascii="宋体" w:eastAsia="宋体" w:hAnsi="宋体" w:hint="eastAsia"/>
                <w:kern w:val="0"/>
                <w:szCs w:val="21"/>
              </w:rPr>
              <w:t>每个超星数字分类</w:t>
            </w:r>
            <w:r w:rsidR="006E5AA3">
              <w:rPr>
                <w:rFonts w:ascii="宋体" w:eastAsia="宋体" w:hAnsi="宋体" w:hint="eastAsia"/>
                <w:kern w:val="0"/>
                <w:szCs w:val="21"/>
              </w:rPr>
              <w:t>中</w:t>
            </w:r>
            <w:r w:rsidR="006E5AA3" w:rsidRPr="00AB34D2">
              <w:rPr>
                <w:rFonts w:ascii="宋体" w:eastAsia="宋体" w:hAnsi="宋体" w:hint="eastAsia"/>
                <w:kern w:val="0"/>
                <w:szCs w:val="21"/>
              </w:rPr>
              <w:t>的课程都有所涉猎。</w:t>
            </w:r>
          </w:p>
        </w:tc>
      </w:tr>
    </w:tbl>
    <w:p w:rsidR="00EC35A1" w:rsidRPr="0013725F" w:rsidRDefault="00EC35A1">
      <w:pPr>
        <w:widowControl/>
        <w:jc w:val="left"/>
        <w:rPr>
          <w:rFonts w:ascii="宋体" w:eastAsia="宋体" w:hAnsi="宋体" w:cs="宋体"/>
          <w:b/>
          <w:color w:val="FF0000"/>
          <w:kern w:val="0"/>
          <w:sz w:val="24"/>
          <w:szCs w:val="28"/>
        </w:rPr>
      </w:pPr>
    </w:p>
    <w:p w:rsidR="00EC35A1" w:rsidRDefault="006D6931" w:rsidP="002227AA">
      <w:pPr>
        <w:widowControl/>
        <w:spacing w:line="276" w:lineRule="auto"/>
        <w:jc w:val="left"/>
        <w:rPr>
          <w:rFonts w:ascii="宋体" w:eastAsia="宋体" w:hAnsi="宋体" w:cs="宋体"/>
          <w:b/>
          <w:kern w:val="0"/>
          <w:sz w:val="24"/>
          <w:szCs w:val="28"/>
        </w:rPr>
      </w:pPr>
      <w:r>
        <w:rPr>
          <w:rFonts w:ascii="宋体" w:eastAsia="宋体" w:hAnsi="宋体" w:cs="宋体"/>
          <w:b/>
          <w:kern w:val="0"/>
          <w:sz w:val="24"/>
          <w:szCs w:val="28"/>
        </w:rPr>
        <w:br w:type="page"/>
      </w:r>
      <w:r w:rsidR="00EC35A1">
        <w:rPr>
          <w:rFonts w:ascii="宋体" w:eastAsia="宋体" w:hAnsi="宋体" w:cs="宋体" w:hint="eastAsia"/>
          <w:b/>
          <w:kern w:val="0"/>
          <w:sz w:val="24"/>
          <w:szCs w:val="28"/>
        </w:rPr>
        <w:lastRenderedPageBreak/>
        <w:t>附表</w:t>
      </w:r>
      <w:r w:rsidR="00EC35A1">
        <w:rPr>
          <w:rFonts w:ascii="宋体" w:eastAsia="宋体" w:hAnsi="宋体" w:cs="宋体"/>
          <w:b/>
          <w:kern w:val="0"/>
          <w:sz w:val="24"/>
          <w:szCs w:val="28"/>
        </w:rPr>
        <w:t>1</w:t>
      </w:r>
      <w:r w:rsidR="00EC35A1">
        <w:rPr>
          <w:rFonts w:ascii="宋体" w:eastAsia="宋体" w:hAnsi="宋体" w:cs="宋体" w:hint="eastAsia"/>
          <w:b/>
          <w:kern w:val="0"/>
          <w:sz w:val="24"/>
          <w:szCs w:val="28"/>
        </w:rPr>
        <w:t>：</w:t>
      </w:r>
    </w:p>
    <w:p w:rsidR="00EC35A1" w:rsidRDefault="00EC35A1" w:rsidP="007E1AB9">
      <w:pPr>
        <w:widowControl/>
        <w:spacing w:line="276" w:lineRule="auto"/>
        <w:jc w:val="center"/>
        <w:rPr>
          <w:rFonts w:ascii="宋体" w:eastAsia="宋体" w:hAnsi="宋体" w:cs="宋体"/>
          <w:b/>
          <w:kern w:val="0"/>
          <w:sz w:val="24"/>
          <w:szCs w:val="28"/>
        </w:rPr>
      </w:pPr>
      <w:r>
        <w:rPr>
          <w:rFonts w:ascii="宋体" w:eastAsia="宋体" w:hAnsi="宋体" w:cs="宋体" w:hint="eastAsia"/>
          <w:b/>
          <w:kern w:val="0"/>
          <w:sz w:val="24"/>
          <w:szCs w:val="28"/>
        </w:rPr>
        <w:t>创新创意创业类竞赛名单</w:t>
      </w:r>
    </w:p>
    <w:p w:rsidR="00EC35A1" w:rsidRDefault="00EC35A1" w:rsidP="00C83998">
      <w:pPr>
        <w:widowControl/>
        <w:spacing w:line="276" w:lineRule="auto"/>
        <w:jc w:val="left"/>
        <w:rPr>
          <w:rFonts w:ascii="宋体" w:eastAsia="宋体" w:hAnsi="宋体" w:cs="宋体"/>
          <w:kern w:val="0"/>
          <w:sz w:val="22"/>
          <w:szCs w:val="28"/>
        </w:rPr>
      </w:pPr>
    </w:p>
    <w:p w:rsidR="00EC35A1" w:rsidRDefault="00EC35A1" w:rsidP="00604E5F">
      <w:pPr>
        <w:widowControl/>
        <w:spacing w:line="276" w:lineRule="auto"/>
        <w:jc w:val="left"/>
        <w:rPr>
          <w:rFonts w:ascii="宋体" w:eastAsia="宋体" w:hAnsi="宋体" w:cs="宋体"/>
          <w:kern w:val="0"/>
          <w:sz w:val="22"/>
          <w:szCs w:val="28"/>
        </w:rPr>
      </w:pPr>
      <w:r w:rsidRPr="007E1AB9">
        <w:rPr>
          <w:rFonts w:ascii="宋体" w:eastAsia="宋体" w:hAnsi="宋体" w:cs="宋体" w:hint="eastAsia"/>
          <w:kern w:val="0"/>
          <w:sz w:val="22"/>
          <w:szCs w:val="28"/>
        </w:rPr>
        <w:t>注：</w:t>
      </w:r>
    </w:p>
    <w:p w:rsidR="00EC35A1" w:rsidRPr="009458B5" w:rsidRDefault="00EC35A1" w:rsidP="00604E5F">
      <w:pPr>
        <w:pStyle w:val="a8"/>
        <w:widowControl/>
        <w:numPr>
          <w:ilvl w:val="0"/>
          <w:numId w:val="3"/>
        </w:numPr>
        <w:spacing w:line="276" w:lineRule="auto"/>
        <w:ind w:firstLineChars="0"/>
        <w:jc w:val="left"/>
        <w:rPr>
          <w:rFonts w:ascii="宋体" w:eastAsia="宋体" w:hAnsi="宋体" w:cs="宋体"/>
          <w:kern w:val="0"/>
          <w:sz w:val="22"/>
          <w:szCs w:val="28"/>
        </w:rPr>
      </w:pPr>
      <w:r w:rsidRPr="009458B5">
        <w:rPr>
          <w:rFonts w:ascii="宋体" w:eastAsia="宋体" w:hAnsi="宋体" w:cs="宋体" w:hint="eastAsia"/>
          <w:kern w:val="0"/>
          <w:sz w:val="22"/>
          <w:szCs w:val="28"/>
        </w:rPr>
        <w:t>学校每年公布</w:t>
      </w:r>
      <w:r>
        <w:rPr>
          <w:rFonts w:ascii="宋体" w:eastAsia="宋体" w:hAnsi="宋体" w:cs="宋体" w:hint="eastAsia"/>
          <w:kern w:val="0"/>
          <w:sz w:val="22"/>
          <w:szCs w:val="28"/>
        </w:rPr>
        <w:t>最</w:t>
      </w:r>
      <w:r w:rsidRPr="009458B5">
        <w:rPr>
          <w:rFonts w:ascii="宋体" w:eastAsia="宋体" w:hAnsi="宋体" w:cs="宋体" w:hint="eastAsia"/>
          <w:kern w:val="0"/>
          <w:sz w:val="22"/>
          <w:szCs w:val="28"/>
        </w:rPr>
        <w:t>新名单</w:t>
      </w:r>
    </w:p>
    <w:p w:rsidR="00EC35A1" w:rsidRDefault="00EC35A1" w:rsidP="00604E5F">
      <w:pPr>
        <w:pStyle w:val="a8"/>
        <w:widowControl/>
        <w:numPr>
          <w:ilvl w:val="0"/>
          <w:numId w:val="3"/>
        </w:numPr>
        <w:spacing w:line="276" w:lineRule="auto"/>
        <w:ind w:firstLineChars="0"/>
        <w:jc w:val="left"/>
        <w:rPr>
          <w:rFonts w:ascii="宋体" w:eastAsia="宋体" w:hAnsi="宋体" w:cs="宋体"/>
          <w:kern w:val="0"/>
          <w:sz w:val="22"/>
          <w:szCs w:val="28"/>
        </w:rPr>
      </w:pPr>
      <w:r>
        <w:rPr>
          <w:rFonts w:ascii="宋体" w:eastAsia="宋体" w:hAnsi="宋体" w:cs="宋体" w:hint="eastAsia"/>
          <w:kern w:val="0"/>
          <w:sz w:val="22"/>
          <w:szCs w:val="28"/>
        </w:rPr>
        <w:t>不同年份参加同一竞赛，按照不同课程分别计分。课程名称为竞赛项目名称加上参赛年份，如</w:t>
      </w:r>
      <w:r w:rsidRPr="007E1AB9">
        <w:rPr>
          <w:rFonts w:ascii="宋体" w:eastAsia="宋体" w:hAnsi="宋体" w:cs="宋体" w:hint="eastAsia"/>
          <w:kern w:val="0"/>
          <w:sz w:val="22"/>
          <w:szCs w:val="28"/>
        </w:rPr>
        <w:t>北京市大学生创业设计竞赛</w:t>
      </w:r>
      <w:r w:rsidRPr="009458B5">
        <w:rPr>
          <w:rFonts w:ascii="宋体" w:eastAsia="宋体" w:hAnsi="宋体" w:cs="宋体"/>
          <w:kern w:val="0"/>
          <w:sz w:val="22"/>
          <w:szCs w:val="28"/>
        </w:rPr>
        <w:t>2014</w:t>
      </w:r>
      <w:r>
        <w:rPr>
          <w:rFonts w:ascii="宋体" w:eastAsia="宋体" w:hAnsi="宋体" w:cs="宋体" w:hint="eastAsia"/>
          <w:kern w:val="0"/>
          <w:sz w:val="22"/>
          <w:szCs w:val="28"/>
        </w:rPr>
        <w:t>。</w:t>
      </w:r>
    </w:p>
    <w:p w:rsidR="00EC35A1" w:rsidRPr="00C83998" w:rsidRDefault="00EC35A1" w:rsidP="00604E5F">
      <w:pPr>
        <w:pStyle w:val="a8"/>
        <w:widowControl/>
        <w:numPr>
          <w:ilvl w:val="0"/>
          <w:numId w:val="3"/>
        </w:numPr>
        <w:spacing w:line="276" w:lineRule="auto"/>
        <w:ind w:firstLineChars="0"/>
        <w:jc w:val="left"/>
        <w:rPr>
          <w:rFonts w:ascii="宋体" w:eastAsia="宋体" w:hAnsi="宋体" w:cs="宋体"/>
          <w:kern w:val="0"/>
          <w:sz w:val="22"/>
          <w:szCs w:val="28"/>
        </w:rPr>
      </w:pPr>
      <w:r>
        <w:rPr>
          <w:rFonts w:ascii="宋体" w:eastAsia="宋体" w:hAnsi="宋体" w:cs="宋体" w:hint="eastAsia"/>
          <w:kern w:val="0"/>
          <w:sz w:val="22"/>
          <w:szCs w:val="28"/>
        </w:rPr>
        <w:t>请随时关注校园网和网站竞赛报名通知。</w:t>
      </w:r>
    </w:p>
    <w:p w:rsidR="00EC35A1" w:rsidRPr="00C83998" w:rsidRDefault="00EC35A1" w:rsidP="00C83998">
      <w:pPr>
        <w:widowControl/>
        <w:spacing w:line="276" w:lineRule="auto"/>
        <w:jc w:val="left"/>
        <w:rPr>
          <w:rFonts w:ascii="宋体" w:eastAsia="宋体" w:hAnsi="宋体" w:cs="宋体"/>
          <w:kern w:val="0"/>
          <w:sz w:val="22"/>
          <w:szCs w:val="28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38"/>
        <w:gridCol w:w="2398"/>
        <w:gridCol w:w="2995"/>
        <w:gridCol w:w="537"/>
        <w:gridCol w:w="891"/>
        <w:gridCol w:w="1263"/>
      </w:tblGrid>
      <w:tr w:rsidR="00EC35A1" w:rsidRPr="002C002D" w:rsidTr="00947FDD">
        <w:trPr>
          <w:trHeight w:val="750"/>
        </w:trPr>
        <w:tc>
          <w:tcPr>
            <w:tcW w:w="257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0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竞赛项目名称</w:t>
            </w:r>
          </w:p>
        </w:tc>
        <w:tc>
          <w:tcPr>
            <w:tcW w:w="175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竞赛主办单位</w:t>
            </w:r>
          </w:p>
        </w:tc>
        <w:tc>
          <w:tcPr>
            <w:tcW w:w="31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级别</w:t>
            </w:r>
          </w:p>
        </w:tc>
        <w:tc>
          <w:tcPr>
            <w:tcW w:w="5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定级年份</w:t>
            </w:r>
          </w:p>
        </w:tc>
        <w:tc>
          <w:tcPr>
            <w:tcW w:w="741" w:type="pct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校内承办单位</w:t>
            </w:r>
          </w:p>
        </w:tc>
      </w:tr>
      <w:tr w:rsidR="00EC35A1" w:rsidRPr="002C002D" w:rsidTr="00947FDD">
        <w:trPr>
          <w:trHeight w:val="750"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“挑战杯”全国大学生系列科技学术竞赛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共青团中央、中国科学技术协会、教育部和全国学联、地方省级人民政府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B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2014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校团委</w:t>
            </w:r>
          </w:p>
        </w:tc>
      </w:tr>
      <w:tr w:rsidR="00EC35A1" w:rsidRPr="002C002D" w:rsidTr="00947FDD">
        <w:trPr>
          <w:trHeight w:val="750"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中国大学生服务外包创新创业大赛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教育部、商务部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B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2014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工商管理学院</w:t>
            </w:r>
          </w:p>
        </w:tc>
      </w:tr>
      <w:tr w:rsidR="00EC35A1" w:rsidRPr="002C002D" w:rsidTr="00947FDD">
        <w:trPr>
          <w:trHeight w:val="750"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全国大学生电子商务“创新、创意及创业”挑战赛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教育部高等学校电子商务专业教学指导委员会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B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2014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工商管理学院</w:t>
            </w:r>
          </w:p>
        </w:tc>
      </w:tr>
      <w:tr w:rsidR="00EC35A1" w:rsidRPr="002C002D" w:rsidTr="00947FDD">
        <w:trPr>
          <w:trHeight w:val="750"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北京市大学生创业设计竞赛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北京市教育委员会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C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工商管理学院</w:t>
            </w:r>
          </w:p>
        </w:tc>
      </w:tr>
      <w:tr w:rsidR="00EC35A1" w:rsidRPr="002C002D" w:rsidTr="00947FDD">
        <w:trPr>
          <w:trHeight w:val="750"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全国大学生创业综合模拟大赛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高等学校国家级实验教学示范中心联席会经管学科组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D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2014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工商管理学院</w:t>
            </w:r>
          </w:p>
        </w:tc>
      </w:tr>
      <w:tr w:rsidR="00EC35A1" w:rsidRPr="002C002D" w:rsidTr="00947FDD">
        <w:trPr>
          <w:trHeight w:val="750"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中国“互联网</w:t>
            </w:r>
            <w:r w:rsidRPr="007E1A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+</w:t>
            </w:r>
            <w:r w:rsidRPr="007E1A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”大学生创新创业大赛</w:t>
            </w:r>
          </w:p>
        </w:tc>
        <w:tc>
          <w:tcPr>
            <w:tcW w:w="1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教育部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B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2016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信息学院</w:t>
            </w:r>
          </w:p>
        </w:tc>
      </w:tr>
      <w:tr w:rsidR="00EC35A1" w:rsidRPr="002C002D" w:rsidTr="00947FDD">
        <w:trPr>
          <w:trHeight w:val="1125"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全国高等学校安全科学与工程类专业大学生实践与创新作品大赛</w:t>
            </w:r>
          </w:p>
        </w:tc>
        <w:tc>
          <w:tcPr>
            <w:tcW w:w="1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国家安全生产监督管理总局、教育部安全科学与工程类专业教学指导委员会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B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2016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安全与环境工程学院</w:t>
            </w:r>
          </w:p>
        </w:tc>
      </w:tr>
      <w:tr w:rsidR="00EC35A1" w:rsidRPr="002C002D" w:rsidTr="00947FDD">
        <w:trPr>
          <w:trHeight w:val="750"/>
        </w:trPr>
        <w:tc>
          <w:tcPr>
            <w:tcW w:w="25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全国高校互联网金融应用创新大赛</w:t>
            </w:r>
          </w:p>
        </w:tc>
        <w:tc>
          <w:tcPr>
            <w:tcW w:w="1757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互联网应用创新开放平台联盟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D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2016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:rsidR="00EC35A1" w:rsidRPr="007E1AB9" w:rsidRDefault="00EC35A1" w:rsidP="007E1A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A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信息学院、金融学院</w:t>
            </w:r>
          </w:p>
        </w:tc>
      </w:tr>
    </w:tbl>
    <w:p w:rsidR="00EC35A1" w:rsidRDefault="00EC35A1" w:rsidP="00C83998">
      <w:pPr>
        <w:widowControl/>
        <w:spacing w:line="276" w:lineRule="auto"/>
        <w:jc w:val="left"/>
        <w:rPr>
          <w:rFonts w:ascii="宋体" w:eastAsia="宋体" w:hAnsi="宋体" w:cs="宋体"/>
          <w:kern w:val="0"/>
          <w:sz w:val="22"/>
          <w:szCs w:val="28"/>
        </w:rPr>
      </w:pPr>
    </w:p>
    <w:p w:rsidR="00EC35A1" w:rsidRDefault="00EC35A1" w:rsidP="00365AF2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8"/>
        </w:rPr>
      </w:pPr>
      <w:r>
        <w:rPr>
          <w:rFonts w:ascii="宋体" w:eastAsia="宋体" w:hAnsi="宋体" w:cs="宋体"/>
          <w:b/>
          <w:kern w:val="0"/>
          <w:sz w:val="24"/>
          <w:szCs w:val="28"/>
        </w:rPr>
        <w:br w:type="page"/>
      </w:r>
      <w:r>
        <w:rPr>
          <w:rFonts w:ascii="宋体" w:eastAsia="宋体" w:hAnsi="宋体" w:cs="宋体" w:hint="eastAsia"/>
          <w:b/>
          <w:kern w:val="0"/>
          <w:sz w:val="24"/>
          <w:szCs w:val="28"/>
        </w:rPr>
        <w:lastRenderedPageBreak/>
        <w:t>附表</w:t>
      </w:r>
      <w:r>
        <w:rPr>
          <w:rFonts w:ascii="宋体" w:eastAsia="宋体" w:hAnsi="宋体" w:cs="宋体"/>
          <w:b/>
          <w:kern w:val="0"/>
          <w:sz w:val="24"/>
          <w:szCs w:val="28"/>
        </w:rPr>
        <w:t>2</w:t>
      </w:r>
      <w:r>
        <w:rPr>
          <w:rFonts w:ascii="宋体" w:eastAsia="宋体" w:hAnsi="宋体" w:cs="宋体" w:hint="eastAsia"/>
          <w:b/>
          <w:kern w:val="0"/>
          <w:sz w:val="24"/>
          <w:szCs w:val="28"/>
        </w:rPr>
        <w:t>：</w:t>
      </w:r>
    </w:p>
    <w:p w:rsidR="00EC35A1" w:rsidRDefault="00EC35A1" w:rsidP="00AA0F05">
      <w:pPr>
        <w:widowControl/>
        <w:spacing w:line="276" w:lineRule="auto"/>
        <w:jc w:val="center"/>
        <w:rPr>
          <w:rFonts w:ascii="宋体" w:eastAsia="宋体" w:hAnsi="宋体" w:cs="宋体"/>
          <w:b/>
          <w:kern w:val="0"/>
          <w:sz w:val="24"/>
          <w:szCs w:val="28"/>
        </w:rPr>
      </w:pPr>
      <w:r w:rsidRPr="00AA0F05">
        <w:rPr>
          <w:rFonts w:ascii="宋体" w:eastAsia="宋体" w:hAnsi="宋体" w:cs="宋体" w:hint="eastAsia"/>
          <w:b/>
          <w:kern w:val="0"/>
          <w:sz w:val="24"/>
          <w:szCs w:val="28"/>
        </w:rPr>
        <w:t>超星数字创业学院课程</w:t>
      </w:r>
    </w:p>
    <w:p w:rsidR="00EC35A1" w:rsidRPr="00AA0F05" w:rsidRDefault="00EC35A1" w:rsidP="00AA0F05">
      <w:pPr>
        <w:widowControl/>
        <w:spacing w:line="276" w:lineRule="auto"/>
        <w:jc w:val="center"/>
        <w:rPr>
          <w:rFonts w:ascii="宋体" w:eastAsia="宋体" w:hAnsi="宋体" w:cs="宋体"/>
          <w:b/>
          <w:kern w:val="0"/>
          <w:sz w:val="24"/>
          <w:szCs w:val="28"/>
        </w:rPr>
      </w:pPr>
    </w:p>
    <w:p w:rsidR="00EC35A1" w:rsidRDefault="00EC35A1" w:rsidP="00AA0F05">
      <w:pPr>
        <w:widowControl/>
        <w:spacing w:line="276" w:lineRule="auto"/>
        <w:jc w:val="left"/>
        <w:rPr>
          <w:rFonts w:ascii="宋体" w:eastAsia="宋体" w:hAnsi="宋体" w:cs="宋体"/>
          <w:kern w:val="0"/>
          <w:sz w:val="22"/>
          <w:szCs w:val="28"/>
        </w:rPr>
      </w:pPr>
      <w:r w:rsidRPr="007E1AB9">
        <w:rPr>
          <w:rFonts w:ascii="宋体" w:eastAsia="宋体" w:hAnsi="宋体" w:cs="宋体" w:hint="eastAsia"/>
          <w:kern w:val="0"/>
          <w:sz w:val="22"/>
          <w:szCs w:val="28"/>
        </w:rPr>
        <w:t>注：</w:t>
      </w:r>
    </w:p>
    <w:p w:rsidR="00EC35A1" w:rsidRPr="00260747" w:rsidRDefault="00EC35A1" w:rsidP="00260747">
      <w:pPr>
        <w:pStyle w:val="a8"/>
        <w:widowControl/>
        <w:numPr>
          <w:ilvl w:val="0"/>
          <w:numId w:val="4"/>
        </w:numPr>
        <w:spacing w:line="276" w:lineRule="auto"/>
        <w:ind w:firstLineChars="0"/>
        <w:jc w:val="left"/>
        <w:rPr>
          <w:rFonts w:ascii="宋体" w:eastAsia="宋体" w:hAnsi="宋体" w:cs="宋体"/>
          <w:kern w:val="0"/>
          <w:sz w:val="22"/>
          <w:szCs w:val="28"/>
        </w:rPr>
      </w:pPr>
      <w:r w:rsidRPr="00260747">
        <w:rPr>
          <w:rFonts w:ascii="宋体" w:eastAsia="宋体" w:hAnsi="宋体" w:cs="宋体" w:hint="eastAsia"/>
          <w:kern w:val="0"/>
          <w:sz w:val="22"/>
          <w:szCs w:val="28"/>
        </w:rPr>
        <w:t>学校每年公布最新课程</w:t>
      </w:r>
    </w:p>
    <w:p w:rsidR="00EC35A1" w:rsidRDefault="00EC35A1" w:rsidP="00260747">
      <w:pPr>
        <w:pStyle w:val="a8"/>
        <w:widowControl/>
        <w:numPr>
          <w:ilvl w:val="0"/>
          <w:numId w:val="4"/>
        </w:numPr>
        <w:spacing w:line="276" w:lineRule="auto"/>
        <w:ind w:firstLineChars="0"/>
        <w:jc w:val="left"/>
        <w:rPr>
          <w:rFonts w:ascii="宋体" w:eastAsia="宋体" w:hAnsi="宋体" w:cs="宋体"/>
          <w:kern w:val="0"/>
          <w:sz w:val="22"/>
          <w:szCs w:val="28"/>
        </w:rPr>
      </w:pPr>
      <w:r w:rsidRPr="00260747">
        <w:rPr>
          <w:rFonts w:ascii="宋体" w:eastAsia="宋体" w:hAnsi="宋体" w:cs="宋体" w:hint="eastAsia"/>
          <w:kern w:val="0"/>
          <w:sz w:val="22"/>
          <w:szCs w:val="28"/>
        </w:rPr>
        <w:t>超星数字分类</w:t>
      </w:r>
      <w:r>
        <w:rPr>
          <w:rFonts w:ascii="宋体" w:eastAsia="宋体" w:hAnsi="宋体" w:cs="宋体" w:hint="eastAsia"/>
          <w:kern w:val="0"/>
          <w:sz w:val="22"/>
          <w:szCs w:val="28"/>
        </w:rPr>
        <w:t>与我校课程类别对应关系。</w:t>
      </w:r>
      <w:r>
        <w:rPr>
          <w:rFonts w:ascii="宋体" w:eastAsia="宋体" w:hAnsi="宋体" w:hint="eastAsia"/>
          <w:color w:val="000000"/>
          <w:szCs w:val="21"/>
        </w:rPr>
        <w:t>创业基础课程对应</w:t>
      </w:r>
      <w:r w:rsidRPr="000354EF">
        <w:rPr>
          <w:rFonts w:ascii="宋体" w:eastAsia="宋体" w:hAnsi="宋体" w:hint="eastAsia"/>
          <w:color w:val="000000"/>
          <w:szCs w:val="21"/>
        </w:rPr>
        <w:t>基础知识课程</w:t>
      </w:r>
      <w:r>
        <w:rPr>
          <w:rFonts w:ascii="宋体" w:eastAsia="宋体" w:hAnsi="宋体" w:hint="eastAsia"/>
          <w:color w:val="000000"/>
          <w:szCs w:val="21"/>
        </w:rPr>
        <w:t>，创业进阶和大赛辅导课程对应</w:t>
      </w:r>
      <w:r w:rsidRPr="000354EF">
        <w:rPr>
          <w:rFonts w:ascii="宋体" w:eastAsia="宋体" w:hAnsi="宋体" w:hint="eastAsia"/>
          <w:color w:val="000000"/>
          <w:szCs w:val="21"/>
        </w:rPr>
        <w:t>创业要素课程</w:t>
      </w:r>
      <w:r>
        <w:rPr>
          <w:rFonts w:ascii="宋体" w:eastAsia="宋体" w:hAnsi="宋体" w:hint="eastAsia"/>
          <w:color w:val="000000"/>
          <w:szCs w:val="21"/>
        </w:rPr>
        <w:t>，</w:t>
      </w:r>
      <w:r w:rsidRPr="000354EF">
        <w:rPr>
          <w:rFonts w:ascii="宋体" w:eastAsia="宋体" w:hAnsi="宋体" w:hint="eastAsia"/>
          <w:color w:val="000000"/>
          <w:szCs w:val="21"/>
        </w:rPr>
        <w:t>创业大讲堂</w:t>
      </w:r>
      <w:r>
        <w:rPr>
          <w:rFonts w:ascii="宋体" w:eastAsia="宋体" w:hAnsi="宋体" w:hint="eastAsia"/>
          <w:color w:val="000000"/>
          <w:szCs w:val="21"/>
        </w:rPr>
        <w:t>对应</w:t>
      </w:r>
      <w:r w:rsidRPr="000354EF">
        <w:rPr>
          <w:rFonts w:ascii="宋体" w:eastAsia="宋体" w:hAnsi="宋体" w:hint="eastAsia"/>
          <w:color w:val="000000"/>
          <w:szCs w:val="21"/>
        </w:rPr>
        <w:t>讲座论坛沙龙</w:t>
      </w:r>
      <w:r>
        <w:rPr>
          <w:rFonts w:ascii="宋体" w:eastAsia="宋体" w:hAnsi="宋体" w:hint="eastAsia"/>
          <w:color w:val="000000"/>
          <w:szCs w:val="21"/>
        </w:rPr>
        <w:t>。</w:t>
      </w:r>
    </w:p>
    <w:p w:rsidR="00EC35A1" w:rsidRDefault="00EC35A1" w:rsidP="001C1BDE">
      <w:pPr>
        <w:widowControl/>
        <w:spacing w:line="276" w:lineRule="auto"/>
        <w:jc w:val="left"/>
        <w:rPr>
          <w:rFonts w:ascii="宋体" w:eastAsia="宋体" w:hAnsi="宋体" w:cs="宋体"/>
          <w:kern w:val="0"/>
          <w:sz w:val="22"/>
          <w:szCs w:val="28"/>
        </w:rPr>
      </w:pPr>
    </w:p>
    <w:tbl>
      <w:tblPr>
        <w:tblW w:w="5055" w:type="pct"/>
        <w:tblLook w:val="00A0" w:firstRow="1" w:lastRow="0" w:firstColumn="1" w:lastColumn="0" w:noHBand="0" w:noVBand="0"/>
      </w:tblPr>
      <w:tblGrid>
        <w:gridCol w:w="656"/>
        <w:gridCol w:w="1091"/>
        <w:gridCol w:w="2375"/>
        <w:gridCol w:w="546"/>
        <w:gridCol w:w="874"/>
        <w:gridCol w:w="2528"/>
        <w:gridCol w:w="546"/>
      </w:tblGrid>
      <w:tr w:rsidR="00EC35A1" w:rsidRPr="002C002D" w:rsidTr="001C1BDE">
        <w:trPr>
          <w:trHeight w:hRule="exact" w:val="680"/>
        </w:trPr>
        <w:tc>
          <w:tcPr>
            <w:tcW w:w="101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1"/>
              </w:rPr>
              <w:t>超星数字分类</w:t>
            </w:r>
          </w:p>
        </w:tc>
        <w:tc>
          <w:tcPr>
            <w:tcW w:w="13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1"/>
              </w:rPr>
              <w:t>课程名称</w:t>
            </w:r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1"/>
              </w:rPr>
              <w:t>学时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1"/>
              </w:rPr>
              <w:t>主讲人</w:t>
            </w:r>
          </w:p>
        </w:tc>
        <w:tc>
          <w:tcPr>
            <w:tcW w:w="1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1"/>
              </w:rPr>
              <w:t>单位和职称</w:t>
            </w:r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1"/>
              </w:rPr>
              <w:t>学分</w:t>
            </w:r>
          </w:p>
        </w:tc>
      </w:tr>
      <w:tr w:rsidR="00EC35A1" w:rsidRPr="002C002D" w:rsidTr="001C1BDE">
        <w:trPr>
          <w:trHeight w:hRule="exact" w:val="680"/>
        </w:trPr>
        <w:tc>
          <w:tcPr>
            <w:tcW w:w="101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1"/>
              </w:rPr>
              <w:t>创业基础（</w:t>
            </w:r>
            <w:r w:rsidRPr="00905DB7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  <w:t>4</w:t>
            </w:r>
            <w:r w:rsidRPr="00905D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1"/>
              </w:rPr>
              <w:t>门）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大学生创新创业（本科版）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36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朱恒源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清华大学创新创业与战略系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副教授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C35A1" w:rsidRPr="00905DB7" w:rsidRDefault="00D711DF" w:rsidP="001C1BD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2.0</w:t>
            </w:r>
          </w:p>
        </w:tc>
      </w:tr>
      <w:tr w:rsidR="00EC35A1" w:rsidRPr="002C002D" w:rsidTr="001C1BDE">
        <w:trPr>
          <w:trHeight w:hRule="exact" w:val="680"/>
        </w:trPr>
        <w:tc>
          <w:tcPr>
            <w:tcW w:w="101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大学生创新创业（高职版）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朱恒源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清华大学创新创业与战略系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副教授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C35A1" w:rsidRPr="00905DB7" w:rsidRDefault="00EC35A1" w:rsidP="00D711D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1.</w:t>
            </w:r>
            <w:r w:rsidR="00D711DF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5</w:t>
            </w:r>
          </w:p>
        </w:tc>
      </w:tr>
      <w:tr w:rsidR="00EC35A1" w:rsidRPr="002C002D" w:rsidTr="001C1BDE">
        <w:trPr>
          <w:trHeight w:hRule="exact" w:val="680"/>
        </w:trPr>
        <w:tc>
          <w:tcPr>
            <w:tcW w:w="101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大学生创业基础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32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李肖鸣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教育部全国大学生创业培训指导委员会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主任委员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C35A1" w:rsidRPr="00905DB7" w:rsidRDefault="00D711DF" w:rsidP="001C1BD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2.0</w:t>
            </w:r>
          </w:p>
        </w:tc>
      </w:tr>
      <w:tr w:rsidR="00EC35A1" w:rsidRPr="002C002D" w:rsidTr="001C1BDE">
        <w:trPr>
          <w:trHeight w:hRule="exact" w:val="680"/>
        </w:trPr>
        <w:tc>
          <w:tcPr>
            <w:tcW w:w="101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创业基础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42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王艳茹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中国青年政治学院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教授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D711DF" w:rsidP="001C1BD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2.0</w:t>
            </w:r>
          </w:p>
        </w:tc>
      </w:tr>
      <w:tr w:rsidR="00EC35A1" w:rsidRPr="002C002D" w:rsidTr="001C1BDE">
        <w:trPr>
          <w:trHeight w:hRule="exact" w:val="680"/>
        </w:trPr>
        <w:tc>
          <w:tcPr>
            <w:tcW w:w="101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1"/>
              </w:rPr>
              <w:t>创业进阶（</w:t>
            </w:r>
            <w:r w:rsidRPr="00905DB7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  <w:t>8</w:t>
            </w:r>
            <w:r w:rsidRPr="00905D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1"/>
              </w:rPr>
              <w:t>门）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网络创业理论与实践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聂兵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人社部网创项目高级培训师、淘宝大学讲师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C35A1" w:rsidRPr="00905DB7" w:rsidRDefault="00EC35A1" w:rsidP="00D711D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1.</w:t>
            </w:r>
            <w:r w:rsidR="00D711DF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5</w:t>
            </w:r>
          </w:p>
        </w:tc>
      </w:tr>
      <w:tr w:rsidR="00EC35A1" w:rsidRPr="002C002D" w:rsidTr="001C1BDE">
        <w:trPr>
          <w:trHeight w:hRule="exact" w:val="680"/>
        </w:trPr>
        <w:tc>
          <w:tcPr>
            <w:tcW w:w="101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创业文化与创新思维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16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谢吉华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/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解鹏</w:t>
            </w:r>
          </w:p>
        </w:tc>
        <w:tc>
          <w:tcPr>
            <w:tcW w:w="146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上海杨浦科技创业中心总经理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/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济南大学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教授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EC35A1" w:rsidRPr="00905DB7" w:rsidRDefault="00D711DF" w:rsidP="001C1BD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1.0</w:t>
            </w:r>
          </w:p>
        </w:tc>
      </w:tr>
      <w:tr w:rsidR="00EC35A1" w:rsidRPr="002C002D" w:rsidTr="001C1BDE">
        <w:trPr>
          <w:trHeight w:hRule="exact" w:val="680"/>
        </w:trPr>
        <w:tc>
          <w:tcPr>
            <w:tcW w:w="101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品类创新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18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袁雪峰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宝盒速递创始人、上海理工客座教授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C35A1" w:rsidRPr="00905DB7" w:rsidRDefault="00D711DF" w:rsidP="001C1BD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1.0</w:t>
            </w:r>
          </w:p>
        </w:tc>
      </w:tr>
      <w:tr w:rsidR="00EC35A1" w:rsidRPr="002C002D" w:rsidTr="001C1BDE">
        <w:trPr>
          <w:trHeight w:hRule="exact" w:val="680"/>
        </w:trPr>
        <w:tc>
          <w:tcPr>
            <w:tcW w:w="101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创业精神与实践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35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李玲玲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同济大学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教授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C35A1" w:rsidRPr="00905DB7" w:rsidRDefault="00D711DF" w:rsidP="001C1BD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2.0</w:t>
            </w:r>
          </w:p>
        </w:tc>
      </w:tr>
      <w:tr w:rsidR="00EC35A1" w:rsidRPr="002C002D" w:rsidTr="001C1BDE">
        <w:trPr>
          <w:trHeight w:hRule="exact" w:val="680"/>
        </w:trPr>
        <w:tc>
          <w:tcPr>
            <w:tcW w:w="101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创业创新领导力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陆向谦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清华大学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特聘教授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C35A1" w:rsidRPr="00905DB7" w:rsidRDefault="00D711DF" w:rsidP="0013228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1.5</w:t>
            </w:r>
          </w:p>
        </w:tc>
      </w:tr>
      <w:tr w:rsidR="00EC35A1" w:rsidRPr="002C002D" w:rsidTr="001C1BDE">
        <w:trPr>
          <w:trHeight w:hRule="exact" w:val="680"/>
        </w:trPr>
        <w:tc>
          <w:tcPr>
            <w:tcW w:w="101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创业创新执行力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陆向谦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清华大学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特聘教授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C35A1" w:rsidRPr="00905DB7" w:rsidRDefault="00D711DF" w:rsidP="001C1BD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1.0</w:t>
            </w:r>
          </w:p>
        </w:tc>
      </w:tr>
      <w:tr w:rsidR="00EC35A1" w:rsidRPr="002C002D" w:rsidTr="001C1BDE">
        <w:trPr>
          <w:trHeight w:hRule="exact" w:val="680"/>
        </w:trPr>
        <w:tc>
          <w:tcPr>
            <w:tcW w:w="101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创业管理实战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李肖鸣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教育部全国大学生创业培训指导委员会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主任委员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C35A1" w:rsidRPr="00905DB7" w:rsidRDefault="00D711DF" w:rsidP="007537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1.0</w:t>
            </w:r>
          </w:p>
        </w:tc>
      </w:tr>
      <w:tr w:rsidR="00753745" w:rsidRPr="002C002D" w:rsidTr="00753745">
        <w:trPr>
          <w:trHeight w:hRule="exact" w:val="680"/>
        </w:trPr>
        <w:tc>
          <w:tcPr>
            <w:tcW w:w="101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53745" w:rsidRPr="00905DB7" w:rsidRDefault="00753745" w:rsidP="007537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3745" w:rsidRPr="00905DB7" w:rsidRDefault="00753745" w:rsidP="007537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微商创业指南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3745" w:rsidRPr="00905DB7" w:rsidRDefault="00753745" w:rsidP="007537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3745" w:rsidRPr="00905DB7" w:rsidRDefault="00753745" w:rsidP="007537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冯凌凛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3745" w:rsidRPr="00905DB7" w:rsidRDefault="00753745" w:rsidP="007537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工信部全国微商专委会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秘书长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3745" w:rsidRDefault="00753745" w:rsidP="00D711DF">
            <w:pPr>
              <w:jc w:val="center"/>
            </w:pPr>
            <w:r w:rsidRPr="00B91812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</w:t>
            </w:r>
            <w:r w:rsidR="00D711DF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5</w:t>
            </w:r>
          </w:p>
        </w:tc>
      </w:tr>
      <w:tr w:rsidR="00753745" w:rsidRPr="002C002D" w:rsidTr="00753745">
        <w:trPr>
          <w:trHeight w:hRule="exact" w:val="680"/>
        </w:trPr>
        <w:tc>
          <w:tcPr>
            <w:tcW w:w="101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53745" w:rsidRPr="00905DB7" w:rsidRDefault="00753745" w:rsidP="007537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1"/>
              </w:rPr>
              <w:t>大赛辅导（</w:t>
            </w:r>
            <w:r w:rsidRPr="00905DB7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  <w:t>3</w:t>
            </w:r>
            <w:r w:rsidRPr="00905D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1"/>
              </w:rPr>
              <w:t>门）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3745" w:rsidRPr="00905DB7" w:rsidRDefault="00753745" w:rsidP="007537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创新创业大赛赛前特训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3745" w:rsidRPr="00905DB7" w:rsidRDefault="00753745" w:rsidP="007537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3745" w:rsidRPr="00905DB7" w:rsidRDefault="00753745" w:rsidP="007537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元志中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3745" w:rsidRPr="00905DB7" w:rsidRDefault="00753745" w:rsidP="007537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资深投资人、社科院特聘研究员、中国创新创业大赛评委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3745" w:rsidRDefault="00753745" w:rsidP="00D711DF">
            <w:pPr>
              <w:jc w:val="center"/>
            </w:pPr>
            <w:r w:rsidRPr="00B91812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</w:t>
            </w:r>
            <w:r w:rsidR="00D711DF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5</w:t>
            </w:r>
          </w:p>
        </w:tc>
      </w:tr>
      <w:tr w:rsidR="00753745" w:rsidRPr="002C002D" w:rsidTr="00753745">
        <w:trPr>
          <w:trHeight w:hRule="exact" w:val="680"/>
        </w:trPr>
        <w:tc>
          <w:tcPr>
            <w:tcW w:w="101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53745" w:rsidRPr="00905DB7" w:rsidRDefault="00753745" w:rsidP="007537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3745" w:rsidRPr="00905DB7" w:rsidRDefault="00753745" w:rsidP="007537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挑战杯与商业计划书制作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3745" w:rsidRPr="00905DB7" w:rsidRDefault="00753745" w:rsidP="007537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3745" w:rsidRPr="00905DB7" w:rsidRDefault="00753745" w:rsidP="007537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邓立治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3745" w:rsidRPr="00905DB7" w:rsidRDefault="00753745" w:rsidP="007537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北京科技大学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副教授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3745" w:rsidRDefault="00753745" w:rsidP="00D711DF">
            <w:pPr>
              <w:jc w:val="center"/>
            </w:pPr>
            <w:r w:rsidRPr="00B91812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</w:t>
            </w:r>
            <w:r w:rsidR="00D711DF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5</w:t>
            </w:r>
          </w:p>
        </w:tc>
      </w:tr>
      <w:tr w:rsidR="00EC35A1" w:rsidRPr="002C002D" w:rsidTr="001C1BDE">
        <w:trPr>
          <w:trHeight w:hRule="exact" w:val="680"/>
        </w:trPr>
        <w:tc>
          <w:tcPr>
            <w:tcW w:w="101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商业计划书的优化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陈爱国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著名科技创业投资人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上海市科技创业导师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C35A1" w:rsidRPr="00905DB7" w:rsidRDefault="00EC35A1" w:rsidP="00D711D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</w:t>
            </w:r>
            <w:r w:rsidR="00D711DF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5</w:t>
            </w:r>
          </w:p>
        </w:tc>
      </w:tr>
      <w:tr w:rsidR="005653FA" w:rsidRPr="002C002D" w:rsidTr="005653FA">
        <w:trPr>
          <w:trHeight w:hRule="exact" w:val="680"/>
        </w:trPr>
        <w:tc>
          <w:tcPr>
            <w:tcW w:w="3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1"/>
              </w:rPr>
              <w:lastRenderedPageBreak/>
              <w:t>创业大讲堂（</w:t>
            </w:r>
            <w:r w:rsidRPr="00905DB7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  <w:t>44</w:t>
            </w:r>
            <w:r w:rsidRPr="00905D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1"/>
              </w:rPr>
              <w:t>场）</w:t>
            </w:r>
          </w:p>
        </w:tc>
        <w:tc>
          <w:tcPr>
            <w:tcW w:w="6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1"/>
              </w:rPr>
              <w:t>创新思维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创新思维与现代设计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谢友柏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西安交通大学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院士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653FA" w:rsidRDefault="005653FA" w:rsidP="005653FA">
            <w:pPr>
              <w:jc w:val="center"/>
            </w:pPr>
            <w:r w:rsidRPr="009F7B2C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5653FA" w:rsidRPr="002C002D" w:rsidTr="005653FA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中小企业融资创新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金雪军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浙江大学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教授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653FA" w:rsidRDefault="005653FA" w:rsidP="005653FA">
            <w:pPr>
              <w:jc w:val="center"/>
            </w:pPr>
            <w:r w:rsidRPr="009F7B2C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5653FA" w:rsidRPr="002C002D" w:rsidTr="005653FA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创新思维与创新设计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李文强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四川大学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副教授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653FA" w:rsidRDefault="005653FA" w:rsidP="005653FA">
            <w:pPr>
              <w:jc w:val="center"/>
            </w:pPr>
            <w:r w:rsidRPr="009F7B2C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5653FA" w:rsidRPr="002C002D" w:rsidTr="005653FA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创业文化与社会发展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邴正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吉林日报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社长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653FA" w:rsidRDefault="005653FA" w:rsidP="005653FA">
            <w:pPr>
              <w:jc w:val="center"/>
            </w:pPr>
            <w:r w:rsidRPr="009F7B2C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5653FA" w:rsidRPr="002C002D" w:rsidTr="005653FA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从互联网到物联网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侯自强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中国科学院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研究员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653FA" w:rsidRDefault="005653FA" w:rsidP="005653FA">
            <w:pPr>
              <w:jc w:val="center"/>
            </w:pPr>
            <w:r w:rsidRPr="009F7B2C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5653FA" w:rsidRPr="002C002D" w:rsidTr="005653FA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云计算时代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——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企业面临的挑战及应对策略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吴红辉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北航深圳研究院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教授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653FA" w:rsidRDefault="005653FA" w:rsidP="005653FA">
            <w:pPr>
              <w:jc w:val="center"/>
            </w:pPr>
            <w:r w:rsidRPr="009F7B2C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5653FA" w:rsidRPr="002C002D" w:rsidTr="005653FA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浅谈创新能力的培养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田晓亮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3FA" w:rsidRPr="00905DB7" w:rsidRDefault="005653FA" w:rsidP="00565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青岛大学机电工程学院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教授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653FA" w:rsidRDefault="005653FA" w:rsidP="005653FA">
            <w:pPr>
              <w:jc w:val="center"/>
            </w:pPr>
            <w:r w:rsidRPr="009F7B2C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1"/>
              </w:rPr>
              <w:t>创业技能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大学生创业准备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李北伟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吉林大学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教授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E97525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90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后创业团队建设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杜荣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西安电子科技大学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教授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E97525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创业财务管理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王振寰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上海理工大学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教授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E97525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互联网产品设计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马占凯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搜狗输入法之父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E97525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创业策划与运作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苏世彬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福州大学副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教授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E97525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资本运作与企业跨越式发展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宋玉臣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吉林大学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教授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300248">
            <w:pPr>
              <w:jc w:val="center"/>
            </w:pPr>
            <w:r w:rsidRPr="00E97525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</w:t>
            </w:r>
            <w:r w:rsidR="00300248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创新创业专利实务解析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刘强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中南大学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副教授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E97525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企业成长路径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朱科敏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东海证券有限公司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董事长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E97525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快速突破创业成长瓶颈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黄采金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上海交通大学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副教授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E97525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1"/>
              </w:rPr>
              <w:t>行业探索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互联网金融与高校大学生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许建文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人人聚财网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CEO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EF4055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传统媒体与新媒体的命运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连清川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IBTimes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中文网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主编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EF4055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旅游开发：创新点和着力点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许春晓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湖南师范大学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教授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EF4055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微博事件营销与公益筹款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褚蓥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清华大学公共管理学院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博士后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EF4055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以苹果为例看移动互联网带来的社会现象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李享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《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Macworld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》杂志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主编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EF4055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1"/>
              </w:rPr>
              <w:t>创业者说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华山资本创始人谈创业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陈大同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华山资本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创始人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EF4055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97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流量从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到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10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亿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——58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同城技术创新与演进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沈剑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北京五八科技有限公司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高级架构师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EF4055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女性与创业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杨震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上海戏剧学院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项目主任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9D05B8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派特森英语创始人的创业观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杨杨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派特森英语教育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校长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9D05B8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创业三十六条军规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孟鹤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职导哥成长沙龙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创始人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9D05B8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移动互联网新思维和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O2O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平台实战经验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周杰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乔杰创创业服务公益平台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创始人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9D05B8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1"/>
              </w:rPr>
              <w:t>友成创业咖啡课程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创业要做多少准备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章政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北京大学经济学院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教授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9D05B8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大佬聊创业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2.5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徐小平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/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王强</w:t>
            </w:r>
          </w:p>
        </w:tc>
        <w:tc>
          <w:tcPr>
            <w:tcW w:w="146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新东方创始人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9D05B8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如何运用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IT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技术来辅助创业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王斌</w:t>
            </w:r>
          </w:p>
        </w:tc>
        <w:tc>
          <w:tcPr>
            <w:tcW w:w="1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SAP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大中华区合作伙伴联合创新中心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总经理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9D05B8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淘宝创业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1.5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王建国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淘宝大学讲师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8F70C3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微信创业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1.5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苏娟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“她生活”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CEO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8F70C3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众筹创业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——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如何众筹到第一桶金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1.5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盛佳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网信金融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CEO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8F70C3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农业创业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——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卖菜是门好生意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1.5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石嫣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分享收获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CSA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农场创始人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8F70C3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跨界创业很刺激，你可以吗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王丹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彼岸创始人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8F70C3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公益创业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——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大学生创业的新蓝海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汤敏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国务院参事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/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友成基金会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副理事长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8F70C3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企业家精神与经济管理基础理论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章政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北京大学经济学院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教授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8F70C3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残友集团与社会福利企业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刘勇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深圳残友集团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副董事长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8F70C3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富平家政学校与职业培训类社会企业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陈祖培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富平家政学校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副校长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8F70C3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分享收获与有机农业类社会企业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石嫣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分享收获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CSA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农场创始人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FB652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乐朗乐读与教育类社会企业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兰紫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“乐朗乐读”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CEO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FB652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善淘网与互联网时代的社会企业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诗瑶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善淘网</w:t>
            </w: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 xml:space="preserve"> 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市场总监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FB652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74200D" w:rsidRPr="002C002D" w:rsidTr="0074200D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商业计划书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张翕宇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00D" w:rsidRPr="00905DB7" w:rsidRDefault="0074200D" w:rsidP="00742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LGT</w:t>
            </w: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公益创投投资经理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00D" w:rsidRDefault="0074200D" w:rsidP="0074200D">
            <w:pPr>
              <w:jc w:val="center"/>
            </w:pPr>
            <w:r w:rsidRPr="00FB652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0.1</w:t>
            </w:r>
          </w:p>
        </w:tc>
      </w:tr>
      <w:tr w:rsidR="00EC35A1" w:rsidRPr="002C002D" w:rsidTr="001C1BDE">
        <w:trPr>
          <w:trHeight w:hRule="exact" w:val="680"/>
        </w:trPr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宜农贷：从企业视角看社会创新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唐宁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5A1" w:rsidRPr="00905DB7" w:rsidRDefault="00EC35A1" w:rsidP="001C1B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宜信公司创始人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C35A1" w:rsidRPr="00905DB7" w:rsidRDefault="00EC35A1" w:rsidP="007420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905DB7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0.</w:t>
            </w:r>
            <w:r w:rsidR="0074200D"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  <w:t>1</w:t>
            </w:r>
          </w:p>
        </w:tc>
      </w:tr>
    </w:tbl>
    <w:p w:rsidR="00EC35A1" w:rsidRPr="001C1BDE" w:rsidRDefault="00EC35A1" w:rsidP="001C1BDE">
      <w:pPr>
        <w:widowControl/>
        <w:spacing w:line="276" w:lineRule="auto"/>
        <w:jc w:val="left"/>
        <w:rPr>
          <w:rFonts w:ascii="宋体" w:eastAsia="宋体" w:hAnsi="宋体" w:cs="宋体"/>
          <w:kern w:val="0"/>
          <w:sz w:val="22"/>
          <w:szCs w:val="28"/>
        </w:rPr>
      </w:pPr>
    </w:p>
    <w:p w:rsidR="00EC35A1" w:rsidRDefault="00EC35A1" w:rsidP="004B7D97">
      <w:pPr>
        <w:widowControl/>
        <w:spacing w:line="276" w:lineRule="auto"/>
        <w:jc w:val="left"/>
        <w:rPr>
          <w:rFonts w:ascii="宋体" w:eastAsia="宋体" w:hAnsi="宋体" w:cs="宋体"/>
          <w:b/>
          <w:kern w:val="0"/>
          <w:sz w:val="24"/>
          <w:szCs w:val="28"/>
        </w:rPr>
      </w:pPr>
    </w:p>
    <w:p w:rsidR="00EC35A1" w:rsidRDefault="00EC35A1" w:rsidP="004B7D97">
      <w:pPr>
        <w:widowControl/>
        <w:spacing w:line="276" w:lineRule="auto"/>
        <w:jc w:val="left"/>
        <w:rPr>
          <w:rFonts w:ascii="宋体" w:eastAsia="宋体" w:hAnsi="宋体" w:cs="宋体"/>
          <w:b/>
          <w:kern w:val="0"/>
          <w:sz w:val="24"/>
          <w:szCs w:val="28"/>
        </w:rPr>
      </w:pPr>
    </w:p>
    <w:p w:rsidR="00EC35A1" w:rsidRDefault="00EC35A1" w:rsidP="004B7D97">
      <w:pPr>
        <w:widowControl/>
        <w:spacing w:line="276" w:lineRule="auto"/>
        <w:jc w:val="left"/>
        <w:rPr>
          <w:rFonts w:ascii="宋体" w:eastAsia="宋体" w:hAnsi="宋体" w:cs="宋体"/>
          <w:b/>
          <w:kern w:val="0"/>
          <w:sz w:val="24"/>
          <w:szCs w:val="28"/>
        </w:rPr>
      </w:pPr>
    </w:p>
    <w:p w:rsidR="00EC35A1" w:rsidRPr="004B7D97" w:rsidRDefault="00EC35A1" w:rsidP="004B7D97">
      <w:pPr>
        <w:widowControl/>
        <w:spacing w:line="276" w:lineRule="auto"/>
        <w:jc w:val="left"/>
        <w:rPr>
          <w:rFonts w:ascii="宋体" w:eastAsia="宋体" w:hAnsi="宋体" w:cs="宋体"/>
          <w:b/>
          <w:kern w:val="0"/>
          <w:sz w:val="24"/>
          <w:szCs w:val="28"/>
        </w:rPr>
      </w:pPr>
    </w:p>
    <w:sectPr w:rsidR="00EC35A1" w:rsidRPr="004B7D97" w:rsidSect="00913E9E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BBC" w:rsidRDefault="006D5BBC" w:rsidP="005528EE">
      <w:r>
        <w:separator/>
      </w:r>
    </w:p>
  </w:endnote>
  <w:endnote w:type="continuationSeparator" w:id="0">
    <w:p w:rsidR="006D5BBC" w:rsidRDefault="006D5BBC" w:rsidP="0055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8CC" w:rsidRDefault="00E478CC">
    <w:pPr>
      <w:pStyle w:val="ab"/>
      <w:jc w:val="center"/>
    </w:pP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45A92">
      <w:rPr>
        <w:b/>
        <w:bCs/>
        <w:noProof/>
      </w:rPr>
      <w:t>3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45A92">
      <w:rPr>
        <w:b/>
        <w:bCs/>
        <w:noProof/>
      </w:rPr>
      <w:t>8</w:t>
    </w:r>
    <w:r>
      <w:rPr>
        <w:b/>
        <w:bCs/>
      </w:rPr>
      <w:fldChar w:fldCharType="end"/>
    </w:r>
  </w:p>
  <w:p w:rsidR="00E478CC" w:rsidRDefault="00E478C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BBC" w:rsidRDefault="006D5BBC" w:rsidP="005528EE">
      <w:r>
        <w:separator/>
      </w:r>
    </w:p>
  </w:footnote>
  <w:footnote w:type="continuationSeparator" w:id="0">
    <w:p w:rsidR="006D5BBC" w:rsidRDefault="006D5BBC" w:rsidP="00552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8CC" w:rsidRDefault="00E478CC" w:rsidP="00BB3C2B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3315"/>
    <w:multiLevelType w:val="hybridMultilevel"/>
    <w:tmpl w:val="46A235F0"/>
    <w:lvl w:ilvl="0" w:tplc="9F2287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6E2E4E46" w:tentative="1">
      <w:start w:val="1"/>
      <w:numFmt w:val="lowerLetter"/>
      <w:lvlText w:val="%2)"/>
      <w:lvlJc w:val="left"/>
      <w:pPr>
        <w:ind w:left="1322" w:hanging="420"/>
      </w:pPr>
      <w:rPr>
        <w:rFonts w:cs="Times New Roman"/>
      </w:rPr>
    </w:lvl>
    <w:lvl w:ilvl="2" w:tplc="3D820D3A" w:tentative="1">
      <w:start w:val="1"/>
      <w:numFmt w:val="lowerRoman"/>
      <w:lvlText w:val="%3."/>
      <w:lvlJc w:val="right"/>
      <w:pPr>
        <w:ind w:left="1742" w:hanging="420"/>
      </w:pPr>
      <w:rPr>
        <w:rFonts w:cs="Times New Roman"/>
      </w:rPr>
    </w:lvl>
    <w:lvl w:ilvl="3" w:tplc="AD4A65E8" w:tentative="1">
      <w:start w:val="1"/>
      <w:numFmt w:val="decimal"/>
      <w:lvlText w:val="%4."/>
      <w:lvlJc w:val="left"/>
      <w:pPr>
        <w:ind w:left="2162" w:hanging="420"/>
      </w:pPr>
      <w:rPr>
        <w:rFonts w:cs="Times New Roman"/>
      </w:rPr>
    </w:lvl>
    <w:lvl w:ilvl="4" w:tplc="E348E1A2" w:tentative="1">
      <w:start w:val="1"/>
      <w:numFmt w:val="lowerLetter"/>
      <w:lvlText w:val="%5)"/>
      <w:lvlJc w:val="left"/>
      <w:pPr>
        <w:ind w:left="2582" w:hanging="420"/>
      </w:pPr>
      <w:rPr>
        <w:rFonts w:cs="Times New Roman"/>
      </w:rPr>
    </w:lvl>
    <w:lvl w:ilvl="5" w:tplc="84A0568A" w:tentative="1">
      <w:start w:val="1"/>
      <w:numFmt w:val="lowerRoman"/>
      <w:lvlText w:val="%6."/>
      <w:lvlJc w:val="right"/>
      <w:pPr>
        <w:ind w:left="3002" w:hanging="420"/>
      </w:pPr>
      <w:rPr>
        <w:rFonts w:cs="Times New Roman"/>
      </w:rPr>
    </w:lvl>
    <w:lvl w:ilvl="6" w:tplc="424E2BBC" w:tentative="1">
      <w:start w:val="1"/>
      <w:numFmt w:val="decimal"/>
      <w:lvlText w:val="%7."/>
      <w:lvlJc w:val="left"/>
      <w:pPr>
        <w:ind w:left="3422" w:hanging="420"/>
      </w:pPr>
      <w:rPr>
        <w:rFonts w:cs="Times New Roman"/>
      </w:rPr>
    </w:lvl>
    <w:lvl w:ilvl="7" w:tplc="41523286" w:tentative="1">
      <w:start w:val="1"/>
      <w:numFmt w:val="lowerLetter"/>
      <w:lvlText w:val="%8)"/>
      <w:lvlJc w:val="left"/>
      <w:pPr>
        <w:ind w:left="3842" w:hanging="420"/>
      </w:pPr>
      <w:rPr>
        <w:rFonts w:cs="Times New Roman"/>
      </w:rPr>
    </w:lvl>
    <w:lvl w:ilvl="8" w:tplc="BA664BE6" w:tentative="1">
      <w:start w:val="1"/>
      <w:numFmt w:val="lowerRoman"/>
      <w:lvlText w:val="%9."/>
      <w:lvlJc w:val="right"/>
      <w:pPr>
        <w:ind w:left="4262" w:hanging="420"/>
      </w:pPr>
      <w:rPr>
        <w:rFonts w:cs="Times New Roman"/>
      </w:rPr>
    </w:lvl>
  </w:abstractNum>
  <w:abstractNum w:abstractNumId="1" w15:restartNumberingAfterBreak="0">
    <w:nsid w:val="23E94BDC"/>
    <w:multiLevelType w:val="hybridMultilevel"/>
    <w:tmpl w:val="188C1846"/>
    <w:lvl w:ilvl="0" w:tplc="812611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1F6CBBF0" w:tentative="1">
      <w:start w:val="1"/>
      <w:numFmt w:val="lowerLetter"/>
      <w:lvlText w:val="%2)"/>
      <w:lvlJc w:val="left"/>
      <w:pPr>
        <w:ind w:left="1322" w:hanging="420"/>
      </w:pPr>
      <w:rPr>
        <w:rFonts w:cs="Times New Roman"/>
      </w:rPr>
    </w:lvl>
    <w:lvl w:ilvl="2" w:tplc="9A0C553E" w:tentative="1">
      <w:start w:val="1"/>
      <w:numFmt w:val="lowerRoman"/>
      <w:lvlText w:val="%3."/>
      <w:lvlJc w:val="right"/>
      <w:pPr>
        <w:ind w:left="1742" w:hanging="420"/>
      </w:pPr>
      <w:rPr>
        <w:rFonts w:cs="Times New Roman"/>
      </w:rPr>
    </w:lvl>
    <w:lvl w:ilvl="3" w:tplc="98662A48" w:tentative="1">
      <w:start w:val="1"/>
      <w:numFmt w:val="decimal"/>
      <w:lvlText w:val="%4."/>
      <w:lvlJc w:val="left"/>
      <w:pPr>
        <w:ind w:left="2162" w:hanging="420"/>
      </w:pPr>
      <w:rPr>
        <w:rFonts w:cs="Times New Roman"/>
      </w:rPr>
    </w:lvl>
    <w:lvl w:ilvl="4" w:tplc="64628C6A" w:tentative="1">
      <w:start w:val="1"/>
      <w:numFmt w:val="lowerLetter"/>
      <w:lvlText w:val="%5)"/>
      <w:lvlJc w:val="left"/>
      <w:pPr>
        <w:ind w:left="2582" w:hanging="420"/>
      </w:pPr>
      <w:rPr>
        <w:rFonts w:cs="Times New Roman"/>
      </w:rPr>
    </w:lvl>
    <w:lvl w:ilvl="5" w:tplc="2C96D246" w:tentative="1">
      <w:start w:val="1"/>
      <w:numFmt w:val="lowerRoman"/>
      <w:lvlText w:val="%6."/>
      <w:lvlJc w:val="right"/>
      <w:pPr>
        <w:ind w:left="3002" w:hanging="420"/>
      </w:pPr>
      <w:rPr>
        <w:rFonts w:cs="Times New Roman"/>
      </w:rPr>
    </w:lvl>
    <w:lvl w:ilvl="6" w:tplc="41549896" w:tentative="1">
      <w:start w:val="1"/>
      <w:numFmt w:val="decimal"/>
      <w:lvlText w:val="%7."/>
      <w:lvlJc w:val="left"/>
      <w:pPr>
        <w:ind w:left="3422" w:hanging="420"/>
      </w:pPr>
      <w:rPr>
        <w:rFonts w:cs="Times New Roman"/>
      </w:rPr>
    </w:lvl>
    <w:lvl w:ilvl="7" w:tplc="34D675C8" w:tentative="1">
      <w:start w:val="1"/>
      <w:numFmt w:val="lowerLetter"/>
      <w:lvlText w:val="%8)"/>
      <w:lvlJc w:val="left"/>
      <w:pPr>
        <w:ind w:left="3842" w:hanging="420"/>
      </w:pPr>
      <w:rPr>
        <w:rFonts w:cs="Times New Roman"/>
      </w:rPr>
    </w:lvl>
    <w:lvl w:ilvl="8" w:tplc="1644B088" w:tentative="1">
      <w:start w:val="1"/>
      <w:numFmt w:val="lowerRoman"/>
      <w:lvlText w:val="%9."/>
      <w:lvlJc w:val="right"/>
      <w:pPr>
        <w:ind w:left="4262" w:hanging="420"/>
      </w:pPr>
      <w:rPr>
        <w:rFonts w:cs="Times New Roman"/>
      </w:rPr>
    </w:lvl>
  </w:abstractNum>
  <w:abstractNum w:abstractNumId="2" w15:restartNumberingAfterBreak="0">
    <w:nsid w:val="53C60B45"/>
    <w:multiLevelType w:val="hybridMultilevel"/>
    <w:tmpl w:val="E760014C"/>
    <w:lvl w:ilvl="0" w:tplc="41E6A9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E7D46586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4D8C5948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9132B0BA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64BC165E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73E6CEC0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22CA215C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507C2686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5D7CBD8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60225608"/>
    <w:multiLevelType w:val="hybridMultilevel"/>
    <w:tmpl w:val="A2A07830"/>
    <w:lvl w:ilvl="0" w:tplc="55004B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A04AD4FE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B7220BDC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56508BEC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56020928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96A239EC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73284962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C2B401EE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7806201E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757901A0"/>
    <w:multiLevelType w:val="hybridMultilevel"/>
    <w:tmpl w:val="A6A0CD78"/>
    <w:lvl w:ilvl="0" w:tplc="316A37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C45802B0" w:tentative="1">
      <w:start w:val="1"/>
      <w:numFmt w:val="lowerLetter"/>
      <w:lvlText w:val="%2)"/>
      <w:lvlJc w:val="left"/>
      <w:pPr>
        <w:ind w:left="1322" w:hanging="420"/>
      </w:pPr>
      <w:rPr>
        <w:rFonts w:cs="Times New Roman"/>
      </w:rPr>
    </w:lvl>
    <w:lvl w:ilvl="2" w:tplc="610A4D08" w:tentative="1">
      <w:start w:val="1"/>
      <w:numFmt w:val="lowerRoman"/>
      <w:lvlText w:val="%3."/>
      <w:lvlJc w:val="right"/>
      <w:pPr>
        <w:ind w:left="1742" w:hanging="420"/>
      </w:pPr>
      <w:rPr>
        <w:rFonts w:cs="Times New Roman"/>
      </w:rPr>
    </w:lvl>
    <w:lvl w:ilvl="3" w:tplc="BD5AAC46" w:tentative="1">
      <w:start w:val="1"/>
      <w:numFmt w:val="decimal"/>
      <w:lvlText w:val="%4."/>
      <w:lvlJc w:val="left"/>
      <w:pPr>
        <w:ind w:left="2162" w:hanging="420"/>
      </w:pPr>
      <w:rPr>
        <w:rFonts w:cs="Times New Roman"/>
      </w:rPr>
    </w:lvl>
    <w:lvl w:ilvl="4" w:tplc="74C89706" w:tentative="1">
      <w:start w:val="1"/>
      <w:numFmt w:val="lowerLetter"/>
      <w:lvlText w:val="%5)"/>
      <w:lvlJc w:val="left"/>
      <w:pPr>
        <w:ind w:left="2582" w:hanging="420"/>
      </w:pPr>
      <w:rPr>
        <w:rFonts w:cs="Times New Roman"/>
      </w:rPr>
    </w:lvl>
    <w:lvl w:ilvl="5" w:tplc="42701966" w:tentative="1">
      <w:start w:val="1"/>
      <w:numFmt w:val="lowerRoman"/>
      <w:lvlText w:val="%6."/>
      <w:lvlJc w:val="right"/>
      <w:pPr>
        <w:ind w:left="3002" w:hanging="420"/>
      </w:pPr>
      <w:rPr>
        <w:rFonts w:cs="Times New Roman"/>
      </w:rPr>
    </w:lvl>
    <w:lvl w:ilvl="6" w:tplc="C84465F6" w:tentative="1">
      <w:start w:val="1"/>
      <w:numFmt w:val="decimal"/>
      <w:lvlText w:val="%7."/>
      <w:lvlJc w:val="left"/>
      <w:pPr>
        <w:ind w:left="3422" w:hanging="420"/>
      </w:pPr>
      <w:rPr>
        <w:rFonts w:cs="Times New Roman"/>
      </w:rPr>
    </w:lvl>
    <w:lvl w:ilvl="7" w:tplc="08A0483E" w:tentative="1">
      <w:start w:val="1"/>
      <w:numFmt w:val="lowerLetter"/>
      <w:lvlText w:val="%8)"/>
      <w:lvlJc w:val="left"/>
      <w:pPr>
        <w:ind w:left="3842" w:hanging="420"/>
      </w:pPr>
      <w:rPr>
        <w:rFonts w:cs="Times New Roman"/>
      </w:rPr>
    </w:lvl>
    <w:lvl w:ilvl="8" w:tplc="C18494B2" w:tentative="1">
      <w:start w:val="1"/>
      <w:numFmt w:val="lowerRoman"/>
      <w:lvlText w:val="%9."/>
      <w:lvlJc w:val="right"/>
      <w:pPr>
        <w:ind w:left="4262" w:hanging="42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7F51"/>
    <w:rsid w:val="00002CA3"/>
    <w:rsid w:val="00011DFF"/>
    <w:rsid w:val="00014985"/>
    <w:rsid w:val="00024482"/>
    <w:rsid w:val="00034AAA"/>
    <w:rsid w:val="000354EF"/>
    <w:rsid w:val="00036EA5"/>
    <w:rsid w:val="00054353"/>
    <w:rsid w:val="000747F7"/>
    <w:rsid w:val="00075EF4"/>
    <w:rsid w:val="000878B2"/>
    <w:rsid w:val="00091A51"/>
    <w:rsid w:val="00093DB8"/>
    <w:rsid w:val="000A029F"/>
    <w:rsid w:val="000B0432"/>
    <w:rsid w:val="000B46C6"/>
    <w:rsid w:val="000C3CAA"/>
    <w:rsid w:val="000C4901"/>
    <w:rsid w:val="000C4EAC"/>
    <w:rsid w:val="000C77B5"/>
    <w:rsid w:val="000D259D"/>
    <w:rsid w:val="000E7AE7"/>
    <w:rsid w:val="0011414F"/>
    <w:rsid w:val="001212CB"/>
    <w:rsid w:val="00123BF3"/>
    <w:rsid w:val="001262C2"/>
    <w:rsid w:val="0013228C"/>
    <w:rsid w:val="00133C29"/>
    <w:rsid w:val="0013725F"/>
    <w:rsid w:val="0013757D"/>
    <w:rsid w:val="00150614"/>
    <w:rsid w:val="001545CA"/>
    <w:rsid w:val="00156713"/>
    <w:rsid w:val="00172E69"/>
    <w:rsid w:val="00173601"/>
    <w:rsid w:val="001A2B5A"/>
    <w:rsid w:val="001C1BDE"/>
    <w:rsid w:val="001C33C7"/>
    <w:rsid w:val="001C4E91"/>
    <w:rsid w:val="001C513A"/>
    <w:rsid w:val="001D2FAD"/>
    <w:rsid w:val="001E0F78"/>
    <w:rsid w:val="001E2E28"/>
    <w:rsid w:val="001F29B3"/>
    <w:rsid w:val="001F341A"/>
    <w:rsid w:val="002010D7"/>
    <w:rsid w:val="002216AC"/>
    <w:rsid w:val="002227AA"/>
    <w:rsid w:val="00226FB5"/>
    <w:rsid w:val="002304AD"/>
    <w:rsid w:val="00232087"/>
    <w:rsid w:val="00237F1A"/>
    <w:rsid w:val="0024069E"/>
    <w:rsid w:val="0025024C"/>
    <w:rsid w:val="00250941"/>
    <w:rsid w:val="00260747"/>
    <w:rsid w:val="002609BB"/>
    <w:rsid w:val="00275503"/>
    <w:rsid w:val="0028798C"/>
    <w:rsid w:val="00287BC7"/>
    <w:rsid w:val="002A08C6"/>
    <w:rsid w:val="002B0069"/>
    <w:rsid w:val="002B0183"/>
    <w:rsid w:val="002B7B5E"/>
    <w:rsid w:val="002C002D"/>
    <w:rsid w:val="002C1B23"/>
    <w:rsid w:val="002C5DC0"/>
    <w:rsid w:val="002F6E3E"/>
    <w:rsid w:val="00300248"/>
    <w:rsid w:val="0031109C"/>
    <w:rsid w:val="0031185A"/>
    <w:rsid w:val="003339E1"/>
    <w:rsid w:val="00335979"/>
    <w:rsid w:val="00350182"/>
    <w:rsid w:val="003547F0"/>
    <w:rsid w:val="00365AF2"/>
    <w:rsid w:val="00380334"/>
    <w:rsid w:val="00387642"/>
    <w:rsid w:val="00390343"/>
    <w:rsid w:val="0039069F"/>
    <w:rsid w:val="00391A1B"/>
    <w:rsid w:val="003929D3"/>
    <w:rsid w:val="0039718A"/>
    <w:rsid w:val="003A4AC9"/>
    <w:rsid w:val="003B0410"/>
    <w:rsid w:val="003B73EE"/>
    <w:rsid w:val="003C1C64"/>
    <w:rsid w:val="003C1E2F"/>
    <w:rsid w:val="003C22C3"/>
    <w:rsid w:val="003C45F3"/>
    <w:rsid w:val="003E7FF7"/>
    <w:rsid w:val="00425F93"/>
    <w:rsid w:val="0043251D"/>
    <w:rsid w:val="00445D23"/>
    <w:rsid w:val="00446600"/>
    <w:rsid w:val="00466739"/>
    <w:rsid w:val="00474926"/>
    <w:rsid w:val="0047495B"/>
    <w:rsid w:val="00481923"/>
    <w:rsid w:val="00482B5E"/>
    <w:rsid w:val="004933FE"/>
    <w:rsid w:val="004A3C76"/>
    <w:rsid w:val="004A6122"/>
    <w:rsid w:val="004B0BBB"/>
    <w:rsid w:val="004B7D97"/>
    <w:rsid w:val="004C4B44"/>
    <w:rsid w:val="004C7E1E"/>
    <w:rsid w:val="004E5524"/>
    <w:rsid w:val="004E5F67"/>
    <w:rsid w:val="004F1194"/>
    <w:rsid w:val="004F34A0"/>
    <w:rsid w:val="0050497D"/>
    <w:rsid w:val="00510B83"/>
    <w:rsid w:val="005242FA"/>
    <w:rsid w:val="005307BB"/>
    <w:rsid w:val="00545A92"/>
    <w:rsid w:val="005467C8"/>
    <w:rsid w:val="005528EE"/>
    <w:rsid w:val="0055614C"/>
    <w:rsid w:val="005653FA"/>
    <w:rsid w:val="005670BA"/>
    <w:rsid w:val="00567153"/>
    <w:rsid w:val="005809A1"/>
    <w:rsid w:val="005847C8"/>
    <w:rsid w:val="0058590B"/>
    <w:rsid w:val="0058605D"/>
    <w:rsid w:val="005A790F"/>
    <w:rsid w:val="005B44F6"/>
    <w:rsid w:val="005B7336"/>
    <w:rsid w:val="005B76E8"/>
    <w:rsid w:val="005D5F01"/>
    <w:rsid w:val="005E168C"/>
    <w:rsid w:val="005E40D2"/>
    <w:rsid w:val="005E4CB8"/>
    <w:rsid w:val="005E70AD"/>
    <w:rsid w:val="005F5683"/>
    <w:rsid w:val="005F6EB6"/>
    <w:rsid w:val="00604E5F"/>
    <w:rsid w:val="0064177E"/>
    <w:rsid w:val="00643846"/>
    <w:rsid w:val="00645A02"/>
    <w:rsid w:val="006518AA"/>
    <w:rsid w:val="00660A3D"/>
    <w:rsid w:val="00661FC0"/>
    <w:rsid w:val="0068134F"/>
    <w:rsid w:val="00685FD5"/>
    <w:rsid w:val="00686732"/>
    <w:rsid w:val="00687C82"/>
    <w:rsid w:val="006A12D3"/>
    <w:rsid w:val="006A2E97"/>
    <w:rsid w:val="006A4EAA"/>
    <w:rsid w:val="006A6A2D"/>
    <w:rsid w:val="006B446E"/>
    <w:rsid w:val="006C073A"/>
    <w:rsid w:val="006C485E"/>
    <w:rsid w:val="006C7EA4"/>
    <w:rsid w:val="006D5BBC"/>
    <w:rsid w:val="006D6928"/>
    <w:rsid w:val="006D6931"/>
    <w:rsid w:val="006E2EDA"/>
    <w:rsid w:val="006E5AA3"/>
    <w:rsid w:val="0070114A"/>
    <w:rsid w:val="00702942"/>
    <w:rsid w:val="00705122"/>
    <w:rsid w:val="00711E41"/>
    <w:rsid w:val="007133E1"/>
    <w:rsid w:val="00721371"/>
    <w:rsid w:val="007241EF"/>
    <w:rsid w:val="00727280"/>
    <w:rsid w:val="00740052"/>
    <w:rsid w:val="007411BE"/>
    <w:rsid w:val="0074200D"/>
    <w:rsid w:val="00747691"/>
    <w:rsid w:val="00753745"/>
    <w:rsid w:val="00772FE3"/>
    <w:rsid w:val="00780594"/>
    <w:rsid w:val="00781B0C"/>
    <w:rsid w:val="00786CE6"/>
    <w:rsid w:val="00787C90"/>
    <w:rsid w:val="007A0752"/>
    <w:rsid w:val="007A79A6"/>
    <w:rsid w:val="007B042A"/>
    <w:rsid w:val="007B29DA"/>
    <w:rsid w:val="007C7DE5"/>
    <w:rsid w:val="007E1AB9"/>
    <w:rsid w:val="007E5C55"/>
    <w:rsid w:val="007E7254"/>
    <w:rsid w:val="007F09EE"/>
    <w:rsid w:val="007F126E"/>
    <w:rsid w:val="007F4C5B"/>
    <w:rsid w:val="008237BE"/>
    <w:rsid w:val="008302F6"/>
    <w:rsid w:val="00836FB1"/>
    <w:rsid w:val="00837054"/>
    <w:rsid w:val="00841393"/>
    <w:rsid w:val="00846033"/>
    <w:rsid w:val="0085609D"/>
    <w:rsid w:val="00860976"/>
    <w:rsid w:val="008653D3"/>
    <w:rsid w:val="0086732A"/>
    <w:rsid w:val="0087331A"/>
    <w:rsid w:val="0087740D"/>
    <w:rsid w:val="008779C4"/>
    <w:rsid w:val="00886105"/>
    <w:rsid w:val="008947BA"/>
    <w:rsid w:val="00897C46"/>
    <w:rsid w:val="008B152B"/>
    <w:rsid w:val="008B25CB"/>
    <w:rsid w:val="008B5C06"/>
    <w:rsid w:val="008B6E52"/>
    <w:rsid w:val="008C17EC"/>
    <w:rsid w:val="008C55C4"/>
    <w:rsid w:val="008D1006"/>
    <w:rsid w:val="008D675D"/>
    <w:rsid w:val="008F0917"/>
    <w:rsid w:val="008F6FF8"/>
    <w:rsid w:val="009002AF"/>
    <w:rsid w:val="009028AB"/>
    <w:rsid w:val="00905DB7"/>
    <w:rsid w:val="0091017F"/>
    <w:rsid w:val="00911C32"/>
    <w:rsid w:val="00913E9E"/>
    <w:rsid w:val="00927D6F"/>
    <w:rsid w:val="00942B27"/>
    <w:rsid w:val="009458B5"/>
    <w:rsid w:val="00947A6E"/>
    <w:rsid w:val="00947FDD"/>
    <w:rsid w:val="00954188"/>
    <w:rsid w:val="0096128E"/>
    <w:rsid w:val="00965D23"/>
    <w:rsid w:val="009762A3"/>
    <w:rsid w:val="0097786B"/>
    <w:rsid w:val="00977D2D"/>
    <w:rsid w:val="0098012D"/>
    <w:rsid w:val="00980A2A"/>
    <w:rsid w:val="009911DD"/>
    <w:rsid w:val="00992531"/>
    <w:rsid w:val="0099352B"/>
    <w:rsid w:val="009A341C"/>
    <w:rsid w:val="009A76E0"/>
    <w:rsid w:val="009E2E41"/>
    <w:rsid w:val="009F3F47"/>
    <w:rsid w:val="009F6BF6"/>
    <w:rsid w:val="00A03F1C"/>
    <w:rsid w:val="00A056C9"/>
    <w:rsid w:val="00A127B0"/>
    <w:rsid w:val="00A16E5D"/>
    <w:rsid w:val="00A353A1"/>
    <w:rsid w:val="00A444FC"/>
    <w:rsid w:val="00A504AD"/>
    <w:rsid w:val="00A55503"/>
    <w:rsid w:val="00A5626B"/>
    <w:rsid w:val="00A63E50"/>
    <w:rsid w:val="00A67B2E"/>
    <w:rsid w:val="00A753A6"/>
    <w:rsid w:val="00A80591"/>
    <w:rsid w:val="00A8224E"/>
    <w:rsid w:val="00A924D0"/>
    <w:rsid w:val="00A96827"/>
    <w:rsid w:val="00AA0F05"/>
    <w:rsid w:val="00AA258A"/>
    <w:rsid w:val="00AA42B4"/>
    <w:rsid w:val="00AB3163"/>
    <w:rsid w:val="00AB34D2"/>
    <w:rsid w:val="00AB468B"/>
    <w:rsid w:val="00AB60FB"/>
    <w:rsid w:val="00AB6DC1"/>
    <w:rsid w:val="00AD165A"/>
    <w:rsid w:val="00AD6271"/>
    <w:rsid w:val="00AD62DE"/>
    <w:rsid w:val="00AD658D"/>
    <w:rsid w:val="00AE7D0F"/>
    <w:rsid w:val="00AF003D"/>
    <w:rsid w:val="00B17342"/>
    <w:rsid w:val="00B36829"/>
    <w:rsid w:val="00B45125"/>
    <w:rsid w:val="00B6161D"/>
    <w:rsid w:val="00B65D77"/>
    <w:rsid w:val="00B726BD"/>
    <w:rsid w:val="00B805E1"/>
    <w:rsid w:val="00B935C9"/>
    <w:rsid w:val="00B95A7D"/>
    <w:rsid w:val="00BB1552"/>
    <w:rsid w:val="00BB19CA"/>
    <w:rsid w:val="00BB1E1E"/>
    <w:rsid w:val="00BB3C2B"/>
    <w:rsid w:val="00BB4B10"/>
    <w:rsid w:val="00BB50AA"/>
    <w:rsid w:val="00BC2E81"/>
    <w:rsid w:val="00BC3751"/>
    <w:rsid w:val="00BD17AD"/>
    <w:rsid w:val="00BD46AE"/>
    <w:rsid w:val="00BE548B"/>
    <w:rsid w:val="00BE6AE7"/>
    <w:rsid w:val="00BF3F5D"/>
    <w:rsid w:val="00BF45B2"/>
    <w:rsid w:val="00BF641F"/>
    <w:rsid w:val="00BF7E27"/>
    <w:rsid w:val="00C06B5D"/>
    <w:rsid w:val="00C115A2"/>
    <w:rsid w:val="00C12BF5"/>
    <w:rsid w:val="00C33E2D"/>
    <w:rsid w:val="00C42BC9"/>
    <w:rsid w:val="00C533E1"/>
    <w:rsid w:val="00C55C91"/>
    <w:rsid w:val="00C65D71"/>
    <w:rsid w:val="00C83998"/>
    <w:rsid w:val="00C94DBF"/>
    <w:rsid w:val="00CA4603"/>
    <w:rsid w:val="00CB1135"/>
    <w:rsid w:val="00CB2310"/>
    <w:rsid w:val="00CB4E78"/>
    <w:rsid w:val="00CC13B7"/>
    <w:rsid w:val="00CC4476"/>
    <w:rsid w:val="00CE21B8"/>
    <w:rsid w:val="00CF0430"/>
    <w:rsid w:val="00D124C5"/>
    <w:rsid w:val="00D14E4C"/>
    <w:rsid w:val="00D16FF2"/>
    <w:rsid w:val="00D23AA2"/>
    <w:rsid w:val="00D343DD"/>
    <w:rsid w:val="00D41E20"/>
    <w:rsid w:val="00D510F9"/>
    <w:rsid w:val="00D549C5"/>
    <w:rsid w:val="00D70D78"/>
    <w:rsid w:val="00D711DF"/>
    <w:rsid w:val="00D81DDB"/>
    <w:rsid w:val="00D832D3"/>
    <w:rsid w:val="00D83953"/>
    <w:rsid w:val="00D91E80"/>
    <w:rsid w:val="00DA02FD"/>
    <w:rsid w:val="00DA04A1"/>
    <w:rsid w:val="00DA1F7B"/>
    <w:rsid w:val="00DA2445"/>
    <w:rsid w:val="00DA52D2"/>
    <w:rsid w:val="00DC031C"/>
    <w:rsid w:val="00DC1077"/>
    <w:rsid w:val="00DC1ED8"/>
    <w:rsid w:val="00DD3A45"/>
    <w:rsid w:val="00DD6DF2"/>
    <w:rsid w:val="00E27776"/>
    <w:rsid w:val="00E30070"/>
    <w:rsid w:val="00E36B28"/>
    <w:rsid w:val="00E43CFB"/>
    <w:rsid w:val="00E478CC"/>
    <w:rsid w:val="00E537DE"/>
    <w:rsid w:val="00E5500F"/>
    <w:rsid w:val="00E63455"/>
    <w:rsid w:val="00E64DEA"/>
    <w:rsid w:val="00E65A18"/>
    <w:rsid w:val="00E83E03"/>
    <w:rsid w:val="00E867C5"/>
    <w:rsid w:val="00E94493"/>
    <w:rsid w:val="00E974D0"/>
    <w:rsid w:val="00EA357D"/>
    <w:rsid w:val="00EC35A1"/>
    <w:rsid w:val="00EC3A2D"/>
    <w:rsid w:val="00ED4550"/>
    <w:rsid w:val="00EE144F"/>
    <w:rsid w:val="00EE624C"/>
    <w:rsid w:val="00EF3D2E"/>
    <w:rsid w:val="00F174BB"/>
    <w:rsid w:val="00F17F51"/>
    <w:rsid w:val="00F246F3"/>
    <w:rsid w:val="00F24724"/>
    <w:rsid w:val="00F351A5"/>
    <w:rsid w:val="00F465E7"/>
    <w:rsid w:val="00F5016D"/>
    <w:rsid w:val="00F561C6"/>
    <w:rsid w:val="00F62442"/>
    <w:rsid w:val="00F64701"/>
    <w:rsid w:val="00F662D4"/>
    <w:rsid w:val="00F7781B"/>
    <w:rsid w:val="00F85EE3"/>
    <w:rsid w:val="00F91E86"/>
    <w:rsid w:val="00F941CB"/>
    <w:rsid w:val="00FA3DB8"/>
    <w:rsid w:val="00FA476C"/>
    <w:rsid w:val="00FB06B3"/>
    <w:rsid w:val="00FB2293"/>
    <w:rsid w:val="00FC2D38"/>
    <w:rsid w:val="00FC3193"/>
    <w:rsid w:val="00FC3EBF"/>
    <w:rsid w:val="00FD6793"/>
    <w:rsid w:val="00FD7873"/>
    <w:rsid w:val="00FD7973"/>
    <w:rsid w:val="00FE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A644A92-2418-4272-9A69-BE8D73CC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1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05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uiPriority w:val="99"/>
    <w:semiHidden/>
    <w:rsid w:val="002304AD"/>
    <w:rPr>
      <w:rFonts w:cs="Times New Roman"/>
      <w:color w:val="808080"/>
    </w:rPr>
  </w:style>
  <w:style w:type="paragraph" w:styleId="a5">
    <w:name w:val="footnote text"/>
    <w:basedOn w:val="a"/>
    <w:link w:val="a6"/>
    <w:uiPriority w:val="99"/>
    <w:semiHidden/>
    <w:rsid w:val="005528EE"/>
    <w:pPr>
      <w:snapToGrid w:val="0"/>
      <w:jc w:val="left"/>
    </w:pPr>
    <w:rPr>
      <w:rFonts w:ascii="Calibri" w:eastAsia="宋体" w:hAnsi="Calibri"/>
      <w:sz w:val="18"/>
      <w:szCs w:val="18"/>
    </w:rPr>
  </w:style>
  <w:style w:type="character" w:customStyle="1" w:styleId="a6">
    <w:name w:val="脚注文本 字符"/>
    <w:link w:val="a5"/>
    <w:uiPriority w:val="99"/>
    <w:semiHidden/>
    <w:locked/>
    <w:rsid w:val="005528EE"/>
    <w:rPr>
      <w:rFonts w:ascii="Calibri" w:eastAsia="宋体" w:hAnsi="Calibri" w:cs="Times New Roman"/>
      <w:sz w:val="18"/>
      <w:szCs w:val="18"/>
    </w:rPr>
  </w:style>
  <w:style w:type="character" w:styleId="a7">
    <w:name w:val="footnote reference"/>
    <w:uiPriority w:val="99"/>
    <w:semiHidden/>
    <w:rsid w:val="005528EE"/>
    <w:rPr>
      <w:rFonts w:cs="Times New Roman"/>
      <w:vertAlign w:val="superscript"/>
    </w:rPr>
  </w:style>
  <w:style w:type="paragraph" w:styleId="a8">
    <w:name w:val="List Paragraph"/>
    <w:basedOn w:val="a"/>
    <w:uiPriority w:val="99"/>
    <w:qFormat/>
    <w:rsid w:val="00FD7973"/>
    <w:pPr>
      <w:ind w:firstLineChars="200" w:firstLine="420"/>
    </w:pPr>
  </w:style>
  <w:style w:type="paragraph" w:styleId="a9">
    <w:name w:val="header"/>
    <w:basedOn w:val="a"/>
    <w:link w:val="aa"/>
    <w:uiPriority w:val="99"/>
    <w:rsid w:val="00830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uiPriority w:val="99"/>
    <w:locked/>
    <w:rsid w:val="008302F6"/>
    <w:rPr>
      <w:rFonts w:cs="Times New Roman"/>
      <w:sz w:val="18"/>
      <w:szCs w:val="18"/>
    </w:rPr>
  </w:style>
  <w:style w:type="paragraph" w:styleId="ab">
    <w:name w:val="footer"/>
    <w:basedOn w:val="a"/>
    <w:link w:val="ac"/>
    <w:uiPriority w:val="99"/>
    <w:rsid w:val="00830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link w:val="ab"/>
    <w:uiPriority w:val="99"/>
    <w:locked/>
    <w:rsid w:val="008302F6"/>
    <w:rPr>
      <w:rFonts w:cs="Times New Roman"/>
      <w:sz w:val="18"/>
      <w:szCs w:val="18"/>
    </w:rPr>
  </w:style>
  <w:style w:type="paragraph" w:styleId="ad">
    <w:name w:val="Balloon Text"/>
    <w:basedOn w:val="a"/>
    <w:link w:val="ae"/>
    <w:uiPriority w:val="99"/>
    <w:semiHidden/>
    <w:rsid w:val="00BB3C2B"/>
    <w:rPr>
      <w:sz w:val="18"/>
      <w:szCs w:val="18"/>
    </w:rPr>
  </w:style>
  <w:style w:type="character" w:customStyle="1" w:styleId="ae">
    <w:name w:val="批注框文本 字符"/>
    <w:link w:val="ad"/>
    <w:uiPriority w:val="99"/>
    <w:semiHidden/>
    <w:locked/>
    <w:rsid w:val="00BB3C2B"/>
    <w:rPr>
      <w:rFonts w:cs="Times New Roman"/>
      <w:sz w:val="18"/>
      <w:szCs w:val="18"/>
    </w:rPr>
  </w:style>
  <w:style w:type="character" w:styleId="af">
    <w:name w:val="annotation reference"/>
    <w:uiPriority w:val="99"/>
    <w:semiHidden/>
    <w:rsid w:val="00FC2D38"/>
    <w:rPr>
      <w:rFonts w:cs="Times New Roman"/>
      <w:sz w:val="21"/>
      <w:szCs w:val="21"/>
    </w:rPr>
  </w:style>
  <w:style w:type="paragraph" w:styleId="af0">
    <w:name w:val="annotation text"/>
    <w:basedOn w:val="a"/>
    <w:link w:val="af1"/>
    <w:uiPriority w:val="99"/>
    <w:semiHidden/>
    <w:rsid w:val="00FC2D38"/>
    <w:pPr>
      <w:jc w:val="left"/>
    </w:pPr>
  </w:style>
  <w:style w:type="character" w:customStyle="1" w:styleId="af1">
    <w:name w:val="批注文字 字符"/>
    <w:link w:val="af0"/>
    <w:uiPriority w:val="99"/>
    <w:semiHidden/>
    <w:locked/>
    <w:rPr>
      <w:rFonts w:cs="Times New Roman"/>
      <w:kern w:val="2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FC2D38"/>
    <w:rPr>
      <w:b/>
      <w:bCs/>
    </w:rPr>
  </w:style>
  <w:style w:type="character" w:customStyle="1" w:styleId="af3">
    <w:name w:val="批注主题 字符"/>
    <w:link w:val="af2"/>
    <w:uiPriority w:val="99"/>
    <w:semiHidden/>
    <w:locked/>
    <w:rPr>
      <w:rFonts w:cs="Times New Roman"/>
      <w:b/>
      <w:bCs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2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8</Pages>
  <Words>647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klmyoxw</dc:creator>
  <cp:keywords/>
  <dc:description/>
  <cp:lastModifiedBy>Alexander Detongson</cp:lastModifiedBy>
  <cp:revision>194</cp:revision>
  <cp:lastPrinted>2016-04-28T05:04:00Z</cp:lastPrinted>
  <dcterms:created xsi:type="dcterms:W3CDTF">2016-04-28T13:15:00Z</dcterms:created>
  <dcterms:modified xsi:type="dcterms:W3CDTF">2016-11-29T13:12:00Z</dcterms:modified>
</cp:coreProperties>
</file>